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168F9" w14:textId="341F6687" w:rsidR="008F74C0" w:rsidRDefault="008F74C0" w:rsidP="008F74C0">
      <w:pPr>
        <w:spacing w:after="0" w:line="240" w:lineRule="auto"/>
        <w:jc w:val="right"/>
        <w:rPr>
          <w:rFonts w:ascii="Tahoma" w:eastAsia="Times New Roman" w:hAnsi="Tahoma" w:cs="Tahoma"/>
          <w:sz w:val="20"/>
          <w:szCs w:val="20"/>
        </w:rPr>
      </w:pPr>
      <w:r>
        <w:rPr>
          <w:rFonts w:ascii="Tahoma" w:hAnsi="Tahoma" w:cs="Tahoma"/>
          <w:sz w:val="20"/>
          <w:szCs w:val="20"/>
        </w:rPr>
        <w:t>Приложение №9</w:t>
      </w:r>
      <w:r>
        <w:rPr>
          <w:rFonts w:ascii="Tahoma" w:hAnsi="Tahoma" w:cs="Tahoma"/>
          <w:sz w:val="20"/>
          <w:szCs w:val="20"/>
        </w:rPr>
        <w:t xml:space="preserve"> </w:t>
      </w:r>
      <w:r w:rsidRPr="00244F6A">
        <w:rPr>
          <w:rFonts w:ascii="Tahoma" w:eastAsia="Times New Roman" w:hAnsi="Tahoma" w:cs="Tahoma"/>
          <w:sz w:val="20"/>
          <w:szCs w:val="20"/>
        </w:rPr>
        <w:t>к Информационной карте</w:t>
      </w:r>
    </w:p>
    <w:p w14:paraId="33AD29ED" w14:textId="77777777" w:rsidR="008F74C0" w:rsidRPr="00244F6A" w:rsidRDefault="008F74C0" w:rsidP="008F74C0">
      <w:pPr>
        <w:spacing w:after="0" w:line="240" w:lineRule="auto"/>
        <w:jc w:val="right"/>
        <w:rPr>
          <w:rFonts w:ascii="Tahoma" w:eastAsia="Times New Roman" w:hAnsi="Tahoma" w:cs="Tahoma"/>
          <w:sz w:val="20"/>
          <w:szCs w:val="20"/>
        </w:rPr>
      </w:pPr>
      <w:bookmarkStart w:id="0" w:name="_GoBack"/>
      <w:bookmarkEnd w:id="0"/>
    </w:p>
    <w:p w14:paraId="51BD4C24" w14:textId="2CB45DD2"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3AD19775"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7B311529" w:rsidR="00BC057F" w:rsidRPr="00A27C0E" w:rsidRDefault="00D20066" w:rsidP="00BB66D7">
            <w:pPr>
              <w:widowControl w:val="0"/>
              <w:autoSpaceDE w:val="0"/>
              <w:autoSpaceDN w:val="0"/>
              <w:adjustRightInd w:val="0"/>
              <w:ind w:left="185" w:right="140"/>
              <w:rPr>
                <w:rFonts w:ascii="Tahoma" w:hAnsi="Tahoma" w:cs="Tahoma"/>
                <w:i/>
                <w:sz w:val="20"/>
              </w:rPr>
            </w:pPr>
            <w:r w:rsidRPr="00FF304B">
              <w:rPr>
                <w:rFonts w:ascii="Tahoma" w:hAnsi="Tahoma" w:cs="Tahoma"/>
                <w:b/>
                <w:sz w:val="20"/>
              </w:rPr>
              <w:t>Акционерное общество «Красноярский речной порт» (АО «КРП»)</w:t>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6"/>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7"/>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BA67F0">
      <w:pPr>
        <w:pStyle w:val="affe"/>
        <w:numPr>
          <w:ilvl w:val="0"/>
          <w:numId w:val="3"/>
        </w:numPr>
        <w:spacing w:before="120"/>
        <w:ind w:left="851" w:hanging="851"/>
        <w:rPr>
          <w:sz w:val="22"/>
          <w:szCs w:val="22"/>
        </w:rPr>
      </w:pPr>
      <w:r w:rsidRPr="007E4F11">
        <w:t>ПРЕДМЕТ</w:t>
      </w:r>
    </w:p>
    <w:p w14:paraId="712A96E5" w14:textId="5F87720A" w:rsidR="00BC057F" w:rsidRPr="007C599D" w:rsidRDefault="002534B3" w:rsidP="00BA67F0">
      <w:pPr>
        <w:pStyle w:val="afff0"/>
        <w:numPr>
          <w:ilvl w:val="1"/>
          <w:numId w:val="3"/>
        </w:numPr>
        <w:ind w:left="851" w:hanging="851"/>
      </w:pPr>
      <w:r>
        <w:rPr>
          <w:bCs/>
        </w:rPr>
        <w:t xml:space="preserve">     </w:t>
      </w:r>
      <w:r w:rsidR="00BC057F" w:rsidRPr="00B0763F">
        <w:rPr>
          <w:bCs/>
        </w:rPr>
        <w:t>Исполнитель</w:t>
      </w:r>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1B474C" w:rsidRPr="00855564">
        <w:t xml:space="preserve">по </w:t>
      </w:r>
      <w:r w:rsidR="00ED10CC">
        <w:rPr>
          <w:u w:color="FFFFFF" w:themeColor="background1"/>
        </w:rPr>
        <w:t>п</w:t>
      </w:r>
      <w:r w:rsidR="00ED10CC" w:rsidRPr="00ED10CC">
        <w:rPr>
          <w:u w:color="FFFFFF" w:themeColor="background1"/>
        </w:rPr>
        <w:t>роведени</w:t>
      </w:r>
      <w:r w:rsidR="00ED10CC">
        <w:rPr>
          <w:u w:color="FFFFFF" w:themeColor="background1"/>
        </w:rPr>
        <w:t>ю</w:t>
      </w:r>
      <w:r w:rsidR="00ED10CC" w:rsidRPr="00ED10CC">
        <w:rPr>
          <w:u w:color="FFFFFF" w:themeColor="background1"/>
        </w:rPr>
        <w:t xml:space="preserve"> электротехнических измерений сопротивления изоляции электрооборудования зданий, а также проверка контуров заземления в подразделениях АО «КРП»</w:t>
      </w:r>
      <w:r w:rsidR="00B3584D">
        <w:t>.</w:t>
      </w:r>
      <w:r w:rsidR="001B474C" w:rsidRPr="00A27C0E">
        <w:t xml:space="preserve"> </w:t>
      </w:r>
    </w:p>
    <w:p w14:paraId="59F476FA" w14:textId="73CE29BA"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p>
    <w:p w14:paraId="1DE27276" w14:textId="77777777" w:rsidR="00BC057F" w:rsidRPr="0046405C" w:rsidRDefault="00BC057F" w:rsidP="00BA67F0">
      <w:pPr>
        <w:pStyle w:val="affe"/>
        <w:numPr>
          <w:ilvl w:val="0"/>
          <w:numId w:val="3"/>
        </w:numPr>
        <w:tabs>
          <w:tab w:val="num" w:pos="851"/>
        </w:tabs>
        <w:spacing w:before="120"/>
        <w:ind w:left="851" w:hanging="851"/>
      </w:pPr>
      <w:r w:rsidRPr="0046405C">
        <w:t>СРОК</w:t>
      </w:r>
    </w:p>
    <w:p w14:paraId="134DD63D" w14:textId="3B0DB44F" w:rsidR="000111E3" w:rsidRPr="00E61CB2" w:rsidRDefault="004038DF" w:rsidP="00BA67F0">
      <w:pPr>
        <w:pStyle w:val="afff0"/>
        <w:numPr>
          <w:ilvl w:val="1"/>
          <w:numId w:val="3"/>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10B14A73" w:rsidR="006016D8" w:rsidRPr="00E61CB2" w:rsidRDefault="006016D8" w:rsidP="00AF12ED">
            <w:pPr>
              <w:pStyle w:val="SL0Text8Simplawyer"/>
            </w:pPr>
            <w:r w:rsidRPr="007C599D">
              <w:rPr>
                <w:sz w:val="20"/>
                <w:szCs w:val="20"/>
              </w:rPr>
              <w:t>с даты заключения Договора по</w:t>
            </w:r>
            <w:r w:rsidR="00F70E22">
              <w:rPr>
                <w:sz w:val="20"/>
                <w:szCs w:val="20"/>
              </w:rPr>
              <w:t xml:space="preserve"> </w:t>
            </w:r>
            <w:r w:rsidR="00ED10CC" w:rsidRPr="001C0B72">
              <w:rPr>
                <w:sz w:val="20"/>
                <w:szCs w:val="20"/>
              </w:rPr>
              <w:t>29</w:t>
            </w:r>
            <w:r w:rsidR="00F70E22" w:rsidRPr="001C0B72">
              <w:rPr>
                <w:sz w:val="20"/>
                <w:szCs w:val="20"/>
              </w:rPr>
              <w:t>.1</w:t>
            </w:r>
            <w:r w:rsidR="00ED10CC" w:rsidRPr="001C0B72">
              <w:rPr>
                <w:sz w:val="20"/>
                <w:szCs w:val="20"/>
              </w:rPr>
              <w:t>1</w:t>
            </w:r>
            <w:r w:rsidR="00F70E22" w:rsidRPr="001C0B72">
              <w:rPr>
                <w:sz w:val="20"/>
                <w:szCs w:val="20"/>
              </w:rPr>
              <w:t>.202</w:t>
            </w:r>
            <w:r w:rsidR="00ED10CC" w:rsidRPr="001C0B72">
              <w:rPr>
                <w:sz w:val="20"/>
                <w:szCs w:val="20"/>
              </w:rPr>
              <w:t>6</w:t>
            </w:r>
            <w:r w:rsidRPr="007C599D">
              <w:rPr>
                <w:sz w:val="20"/>
                <w:szCs w:val="20"/>
              </w:rPr>
              <w:t>.</w:t>
            </w:r>
          </w:p>
        </w:tc>
      </w:tr>
    </w:tbl>
    <w:p w14:paraId="7A6F9A01" w14:textId="77777777" w:rsidR="00812035" w:rsidRPr="00812035" w:rsidRDefault="002534B3" w:rsidP="00812035">
      <w:pPr>
        <w:pStyle w:val="affe"/>
        <w:tabs>
          <w:tab w:val="clear" w:pos="851"/>
        </w:tabs>
        <w:ind w:firstLine="0"/>
      </w:pPr>
      <w:r w:rsidRPr="002534B3">
        <w:rPr>
          <w:b w:val="0"/>
          <w:bCs w:val="0"/>
          <w:sz w:val="20"/>
          <w:szCs w:val="20"/>
        </w:rPr>
        <w:t>Промежуточные сроки оказания Услуг определены в Календарном плане.</w:t>
      </w:r>
    </w:p>
    <w:p w14:paraId="7D7C79AF" w14:textId="6A3B27B7" w:rsidR="00BB66D7" w:rsidRDefault="00BB66D7" w:rsidP="00BA67F0">
      <w:pPr>
        <w:pStyle w:val="affe"/>
        <w:numPr>
          <w:ilvl w:val="0"/>
          <w:numId w:val="3"/>
        </w:numPr>
        <w:tabs>
          <w:tab w:val="num" w:pos="851"/>
        </w:tabs>
        <w:ind w:left="851" w:hanging="851"/>
      </w:pPr>
      <w:r>
        <w:t>ЦЕНА</w:t>
      </w:r>
    </w:p>
    <w:p w14:paraId="7D88DEB1" w14:textId="6586C79A" w:rsidR="00CC4812" w:rsidRPr="0046405C" w:rsidRDefault="00CC4812" w:rsidP="00BA67F0">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w:t>
      </w:r>
      <w:r w:rsidR="00F70E22">
        <w:rPr>
          <w:rFonts w:eastAsia="Calibri"/>
          <w:lang w:eastAsia="ru-RU"/>
        </w:rPr>
        <w:t xml:space="preserve"> </w:t>
      </w:r>
      <w:r w:rsidRPr="004A2458">
        <w:rPr>
          <w:rFonts w:eastAsia="Calibri"/>
          <w:lang w:eastAsia="ru-RU"/>
        </w:rPr>
        <w:t>твердой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8"/>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9"/>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10"/>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11"/>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3"/>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1E4DBBC" w:rsidR="001845E4" w:rsidRPr="00F70E22" w:rsidRDefault="00CC4812" w:rsidP="00CA0C33">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79ED79D4" w14:textId="431F7AD3" w:rsidR="00005347" w:rsidRDefault="00005347" w:rsidP="00005347">
      <w:pPr>
        <w:pStyle w:val="afff0"/>
        <w:numPr>
          <w:ilvl w:val="1"/>
          <w:numId w:val="3"/>
        </w:numPr>
      </w:pPr>
      <w: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75096088" w14:textId="77777777" w:rsidR="00005347" w:rsidRDefault="00005347" w:rsidP="00F23DCD">
      <w:pPr>
        <w:pStyle w:val="afff0"/>
        <w:ind w:left="0" w:firstLine="0"/>
      </w:pPr>
      <w:r>
        <w:t>Цена Услуг, подлежащая приемке и оплате Заказчиком, указывается в документах без учёта стоимости материалов Заказчика.</w:t>
      </w:r>
    </w:p>
    <w:p w14:paraId="070E4E6D" w14:textId="77777777" w:rsidR="007D76DA" w:rsidRPr="00C0711F" w:rsidRDefault="007D76DA" w:rsidP="00BA67F0">
      <w:pPr>
        <w:pStyle w:val="affe"/>
        <w:numPr>
          <w:ilvl w:val="0"/>
          <w:numId w:val="3"/>
        </w:numPr>
        <w:ind w:left="851" w:hanging="851"/>
      </w:pPr>
      <w:r w:rsidRPr="00C0711F">
        <w:t xml:space="preserve">ПОРЯДОК </w:t>
      </w:r>
      <w:r w:rsidR="000F5E1F" w:rsidRPr="00C0711F">
        <w:t>РАСЧЕТОВ</w:t>
      </w:r>
    </w:p>
    <w:p w14:paraId="2DF6B7D7" w14:textId="2D54FDC2" w:rsidR="00F60551" w:rsidRDefault="00F60551" w:rsidP="00BA67F0">
      <w:pPr>
        <w:pStyle w:val="afff0"/>
        <w:numPr>
          <w:ilvl w:val="1"/>
          <w:numId w:val="3"/>
        </w:numPr>
        <w:ind w:left="851" w:hanging="851"/>
        <w:rPr>
          <w:i/>
        </w:rPr>
      </w:pPr>
      <w:bookmarkStart w:id="2" w:name="_Hlk208999818"/>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15E0059" w:rsidR="00F60551" w:rsidRPr="006C192F" w:rsidRDefault="00F60551" w:rsidP="00003083">
            <w:pPr>
              <w:ind w:left="148"/>
              <w:jc w:val="both"/>
              <w:rPr>
                <w:rFonts w:ascii="Tahoma" w:hAnsi="Tahoma" w:cs="Tahoma"/>
                <w:b/>
                <w:sz w:val="20"/>
                <w:szCs w:val="20"/>
              </w:rPr>
            </w:pPr>
            <w:bookmarkStart w:id="3"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523BDF4E" w:rsidR="00F60551" w:rsidRPr="00C37CA0" w:rsidRDefault="002534B3" w:rsidP="00003083">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 xml:space="preserve">- </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5DF28E4C" w:rsidR="00F60551" w:rsidRPr="00920E78" w:rsidRDefault="002534B3" w:rsidP="002534B3">
            <w:pPr>
              <w:ind w:left="148"/>
              <w:jc w:val="both"/>
              <w:rPr>
                <w:rFonts w:ascii="Tahoma" w:hAnsi="Tahoma" w:cs="Tahoma"/>
                <w:sz w:val="20"/>
                <w:szCs w:val="20"/>
              </w:rPr>
            </w:pPr>
            <w:r>
              <w:rPr>
                <w:rFonts w:ascii="Tahoma" w:hAnsi="Tahoma" w:cs="Tahoma"/>
                <w:sz w:val="20"/>
                <w:szCs w:val="20"/>
              </w:rPr>
              <w:t>не позднее</w:t>
            </w:r>
            <w:r w:rsidR="00F60551" w:rsidRPr="00920E78">
              <w:rPr>
                <w:rFonts w:ascii="Tahoma" w:hAnsi="Tahoma" w:cs="Tahoma"/>
                <w:sz w:val="20"/>
                <w:szCs w:val="20"/>
              </w:rPr>
              <w:t xml:space="preserve"> 7</w:t>
            </w:r>
            <w:r w:rsidR="00F60551">
              <w:rPr>
                <w:rFonts w:ascii="Tahoma" w:hAnsi="Tahoma" w:cs="Tahoma"/>
                <w:sz w:val="20"/>
                <w:szCs w:val="20"/>
              </w:rPr>
              <w:t xml:space="preserve"> </w:t>
            </w:r>
            <w:proofErr w:type="spellStart"/>
            <w:r w:rsidR="00F60551">
              <w:rPr>
                <w:rFonts w:ascii="Tahoma" w:hAnsi="Tahoma" w:cs="Tahoma"/>
                <w:sz w:val="20"/>
                <w:szCs w:val="20"/>
              </w:rPr>
              <w:t>р.д</w:t>
            </w:r>
            <w:proofErr w:type="spellEnd"/>
            <w:r w:rsidR="00F60551">
              <w:rPr>
                <w:rFonts w:ascii="Tahoma" w:hAnsi="Tahoma" w:cs="Tahoma"/>
                <w:sz w:val="20"/>
                <w:szCs w:val="20"/>
              </w:rPr>
              <w:t>.</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359EF71C" w:rsidR="006A39DA" w:rsidRDefault="006A39DA" w:rsidP="00003083">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 </w:t>
            </w:r>
            <w:r w:rsidRPr="000C0029">
              <w:rPr>
                <w:rFonts w:ascii="Tahoma" w:hAnsi="Tahoma" w:cs="Tahoma"/>
                <w:sz w:val="20"/>
                <w:szCs w:val="20"/>
                <w:lang w:eastAsia="ru-RU"/>
              </w:rPr>
              <w:t>счета на оплату;</w:t>
            </w:r>
            <w:r w:rsidRPr="000C0029">
              <w:rPr>
                <w:rFonts w:ascii="Tahoma" w:hAnsi="Tahoma" w:cs="Tahoma"/>
                <w:bCs/>
                <w:sz w:val="20"/>
              </w:rPr>
              <w:t xml:space="preserve"> </w:t>
            </w:r>
          </w:p>
          <w:p w14:paraId="6F544CF6" w14:textId="175E7B6E" w:rsidR="00F60551" w:rsidRPr="00344C0B" w:rsidRDefault="00F60551" w:rsidP="00F23DCD">
            <w:pPr>
              <w:widowControl w:val="0"/>
              <w:autoSpaceDE w:val="0"/>
              <w:autoSpaceDN w:val="0"/>
              <w:adjustRightInd w:val="0"/>
              <w:ind w:firstLine="142"/>
              <w:jc w:val="both"/>
              <w:rPr>
                <w:rFonts w:ascii="Tahoma" w:hAnsi="Tahoma" w:cs="Tahoma"/>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4"/>
            </w:r>
          </w:p>
        </w:tc>
      </w:tr>
    </w:tbl>
    <w:bookmarkEnd w:id="2"/>
    <w:bookmarkEnd w:id="3"/>
    <w:p w14:paraId="5F93C6BB" w14:textId="77777777" w:rsidR="000A6E47" w:rsidRPr="0046405C" w:rsidRDefault="000A6E47" w:rsidP="00BA67F0">
      <w:pPr>
        <w:pStyle w:val="affe"/>
        <w:numPr>
          <w:ilvl w:val="0"/>
          <w:numId w:val="3"/>
        </w:numPr>
        <w:ind w:left="851" w:hanging="851"/>
      </w:pPr>
      <w:r w:rsidRPr="0046405C">
        <w:t>ОБЩИЕ УСЛОВИЯ</w:t>
      </w:r>
      <w:r>
        <w:t xml:space="preserve"> ДОГОВОРОВ</w:t>
      </w:r>
    </w:p>
    <w:p w14:paraId="657662CD" w14:textId="5CF04E84"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w:t>
      </w:r>
      <w:r w:rsidRPr="00891C08">
        <w:lastRenderedPageBreak/>
        <w:t xml:space="preserve">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6BECAD16" w14:textId="0F84E421"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BA67F0">
      <w:pPr>
        <w:pStyle w:val="affe"/>
        <w:numPr>
          <w:ilvl w:val="0"/>
          <w:numId w:val="3"/>
        </w:numPr>
        <w:ind w:left="851" w:hanging="851"/>
      </w:pPr>
      <w:r w:rsidRPr="00D11ADD">
        <w:t>ОБЩИЕ ТРЕБОВАНИЯ К ИСПОЛНЕНИЮ ДОГОВОРА</w:t>
      </w:r>
    </w:p>
    <w:p w14:paraId="4D9CFC75" w14:textId="4DBC3C08" w:rsidR="000A6E47" w:rsidRDefault="000A6E47" w:rsidP="002534B3">
      <w:pPr>
        <w:pStyle w:val="afff0"/>
        <w:numPr>
          <w:ilvl w:val="1"/>
          <w:numId w:val="3"/>
        </w:numPr>
        <w:tabs>
          <w:tab w:val="clear" w:pos="567"/>
          <w:tab w:val="num" w:pos="851"/>
        </w:tabs>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по 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2534B3">
      <w:pPr>
        <w:pStyle w:val="afff0"/>
        <w:numPr>
          <w:ilvl w:val="1"/>
          <w:numId w:val="3"/>
        </w:numPr>
        <w:tabs>
          <w:tab w:val="clear" w:pos="567"/>
          <w:tab w:val="num" w:pos="851"/>
        </w:tabs>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6B6E208E" w:rsidR="0049225D" w:rsidRDefault="0049225D" w:rsidP="002534B3">
      <w:pPr>
        <w:pStyle w:val="afff0"/>
        <w:numPr>
          <w:ilvl w:val="1"/>
          <w:numId w:val="3"/>
        </w:numPr>
        <w:tabs>
          <w:tab w:val="clear" w:pos="567"/>
          <w:tab w:val="num" w:pos="851"/>
        </w:tabs>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1421F6DF" w:rsidR="004D7A9C" w:rsidRDefault="004D7A9C" w:rsidP="002534B3">
      <w:pPr>
        <w:pStyle w:val="afff0"/>
        <w:numPr>
          <w:ilvl w:val="1"/>
          <w:numId w:val="3"/>
        </w:numPr>
        <w:tabs>
          <w:tab w:val="clear" w:pos="567"/>
          <w:tab w:val="num" w:pos="851"/>
        </w:tabs>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7608827B" w14:textId="2B8F5D1B" w:rsidR="00A009F2" w:rsidRDefault="00A009F2" w:rsidP="002534B3">
      <w:pPr>
        <w:pStyle w:val="a9"/>
        <w:numPr>
          <w:ilvl w:val="1"/>
          <w:numId w:val="3"/>
        </w:numPr>
        <w:tabs>
          <w:tab w:val="clear" w:pos="567"/>
          <w:tab w:val="num" w:pos="851"/>
        </w:tabs>
        <w:ind w:left="851" w:hanging="851"/>
        <w:jc w:val="both"/>
        <w:rPr>
          <w:lang w:bidi="ru-RU"/>
        </w:rPr>
      </w:pPr>
      <w:r w:rsidRPr="003470D2">
        <w:rPr>
          <w:rFonts w:ascii="Tahoma" w:eastAsia="Tahoma" w:hAnsi="Tahoma" w:cs="Tahoma"/>
          <w:sz w:val="20"/>
          <w:szCs w:val="20"/>
          <w:lang w:eastAsia="en-US" w:bidi="ru-RU"/>
        </w:rPr>
        <w:t xml:space="preserve">При оказании Услуг на территории Заказчика Исполнитель оказывает Услуги в соответствии с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w:t>
      </w:r>
      <w:proofErr w:type="spellStart"/>
      <w:r w:rsidRPr="003470D2">
        <w:rPr>
          <w:rFonts w:ascii="Tahoma" w:eastAsia="Tahoma" w:hAnsi="Tahoma" w:cs="Tahoma"/>
          <w:sz w:val="20"/>
          <w:szCs w:val="20"/>
          <w:lang w:eastAsia="en-US" w:bidi="ru-RU"/>
        </w:rPr>
        <w:t>р.д</w:t>
      </w:r>
      <w:proofErr w:type="spellEnd"/>
      <w:r w:rsidRPr="003470D2">
        <w:rPr>
          <w:rFonts w:ascii="Tahoma" w:eastAsia="Tahoma" w:hAnsi="Tahoma" w:cs="Tahoma"/>
          <w:sz w:val="20"/>
          <w:szCs w:val="20"/>
          <w:lang w:eastAsia="en-US" w:bidi="ru-RU"/>
        </w:rPr>
        <w:t>. с даты передачи Заказчиком.</w:t>
      </w:r>
    </w:p>
    <w:p w14:paraId="789026CC" w14:textId="77777777" w:rsidR="008A35C0" w:rsidRDefault="008A35C0" w:rsidP="002534B3">
      <w:pPr>
        <w:pStyle w:val="afff0"/>
        <w:numPr>
          <w:ilvl w:val="1"/>
          <w:numId w:val="3"/>
        </w:numPr>
        <w:tabs>
          <w:tab w:val="clear" w:pos="567"/>
          <w:tab w:val="num" w:pos="851"/>
        </w:tabs>
        <w:ind w:left="851" w:hanging="851"/>
        <w:rPr>
          <w:lang w:bidi="ru-RU"/>
        </w:rPr>
      </w:pPr>
      <w:r>
        <w:rPr>
          <w:lang w:bidi="ru-RU"/>
        </w:rPr>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4D2D51C6" w14:textId="35F3A249" w:rsidR="008A35C0" w:rsidRDefault="00A009F2" w:rsidP="002534B3">
      <w:pPr>
        <w:pStyle w:val="afff0"/>
        <w:tabs>
          <w:tab w:val="num" w:pos="851"/>
        </w:tabs>
        <w:rPr>
          <w:lang w:bidi="ru-RU"/>
        </w:rPr>
      </w:pPr>
      <w:r>
        <w:rPr>
          <w:lang w:bidi="ru-RU"/>
        </w:rPr>
        <w:tab/>
      </w:r>
      <w:r w:rsidR="008A35C0">
        <w:rPr>
          <w:lang w:bidi="ru-RU"/>
        </w:rPr>
        <w:t>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488E1B41" w14:textId="2D4EEF3D" w:rsidR="00EB576B" w:rsidRDefault="006E6E53" w:rsidP="002534B3">
      <w:pPr>
        <w:pStyle w:val="afff0"/>
        <w:numPr>
          <w:ilvl w:val="1"/>
          <w:numId w:val="3"/>
        </w:numPr>
        <w:tabs>
          <w:tab w:val="clear" w:pos="567"/>
          <w:tab w:val="num" w:pos="851"/>
        </w:tabs>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60643C15" w14:textId="77777777" w:rsidR="0000174A" w:rsidRDefault="0000174A" w:rsidP="0000174A">
      <w:pPr>
        <w:pStyle w:val="afff0"/>
        <w:numPr>
          <w:ilvl w:val="1"/>
          <w:numId w:val="3"/>
        </w:numPr>
        <w:tabs>
          <w:tab w:val="clear" w:pos="567"/>
          <w:tab w:val="num" w:pos="851"/>
        </w:tabs>
        <w:ind w:left="851" w:hanging="851"/>
        <w:rPr>
          <w:lang w:bidi="ru-RU"/>
        </w:rPr>
      </w:pPr>
      <w:r>
        <w:rPr>
          <w:lang w:bidi="ru-RU"/>
        </w:rPr>
        <w:t>При оказании Услуг на территории Заказчика Исполнитель обеспечивает за свой счёт на время оказания Услуг:</w:t>
      </w:r>
    </w:p>
    <w:p w14:paraId="0061EBB1" w14:textId="77777777" w:rsidR="0000174A" w:rsidRDefault="0000174A" w:rsidP="0000174A">
      <w:pPr>
        <w:pStyle w:val="afff0"/>
        <w:tabs>
          <w:tab w:val="clear" w:pos="851"/>
        </w:tabs>
        <w:ind w:left="0" w:firstLine="851"/>
        <w:rPr>
          <w:lang w:bidi="ru-RU"/>
        </w:rPr>
      </w:pPr>
      <w:r>
        <w:rPr>
          <w:lang w:bidi="ru-RU"/>
        </w:rPr>
        <w:t>– предоставление персоналу жилья, транспорта для проезда на площадке/объекте, питания;</w:t>
      </w:r>
    </w:p>
    <w:p w14:paraId="483CD27F" w14:textId="479B94A8" w:rsidR="0000174A" w:rsidRPr="00891C08" w:rsidRDefault="0000174A" w:rsidP="0000174A">
      <w:pPr>
        <w:pStyle w:val="afff0"/>
        <w:tabs>
          <w:tab w:val="clear" w:pos="851"/>
        </w:tabs>
        <w:ind w:firstLine="0"/>
      </w:pPr>
      <w:r>
        <w:rPr>
          <w:lang w:bidi="ru-RU"/>
        </w:rPr>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53E06D7D" w14:textId="0F8E7831" w:rsidR="00EB576B" w:rsidRPr="00F34A85" w:rsidRDefault="00EB576B" w:rsidP="00B656CC">
      <w:pPr>
        <w:pStyle w:val="afff0"/>
        <w:ind w:firstLine="0"/>
        <w:rPr>
          <w:lang w:bidi="ru-RU"/>
        </w:rPr>
      </w:pPr>
    </w:p>
    <w:p w14:paraId="0997805B" w14:textId="77777777" w:rsidR="0000174A" w:rsidRPr="00D33181" w:rsidRDefault="0000174A" w:rsidP="0000174A">
      <w:pPr>
        <w:pStyle w:val="affe"/>
        <w:numPr>
          <w:ilvl w:val="0"/>
          <w:numId w:val="3"/>
        </w:numPr>
        <w:ind w:left="851" w:hanging="851"/>
      </w:pPr>
      <w:bookmarkStart w:id="4" w:name="_Toc528580174"/>
      <w:bookmarkStart w:id="5" w:name="_Toc124437109"/>
      <w:r w:rsidRPr="00D33181">
        <w:lastRenderedPageBreak/>
        <w:t xml:space="preserve">СОДЕЙСТВИЕ </w:t>
      </w:r>
      <w:r>
        <w:t xml:space="preserve">ЗАКАЗЧИКА В </w:t>
      </w:r>
      <w:r w:rsidRPr="00D33181">
        <w:t>ОКАЗАНИИ УСЛУГ</w:t>
      </w:r>
    </w:p>
    <w:p w14:paraId="2CAD25FF" w14:textId="1423D8EF" w:rsidR="0000174A" w:rsidRPr="0000174A" w:rsidRDefault="0000174A" w:rsidP="002534B3">
      <w:pPr>
        <w:pStyle w:val="affe"/>
        <w:numPr>
          <w:ilvl w:val="1"/>
          <w:numId w:val="3"/>
        </w:numPr>
        <w:tabs>
          <w:tab w:val="clear" w:pos="567"/>
          <w:tab w:val="clear" w:pos="851"/>
          <w:tab w:val="clear" w:pos="1418"/>
          <w:tab w:val="clear" w:pos="1701"/>
          <w:tab w:val="clear" w:pos="2552"/>
          <w:tab w:val="clear" w:pos="3402"/>
          <w:tab w:val="left" w:pos="993"/>
        </w:tabs>
        <w:ind w:left="993" w:hanging="993"/>
        <w:rPr>
          <w:b w:val="0"/>
          <w:bCs w:val="0"/>
          <w:sz w:val="20"/>
          <w:szCs w:val="20"/>
          <w:lang w:bidi="ru-RU"/>
        </w:rPr>
      </w:pPr>
      <w:r w:rsidRPr="0000174A">
        <w:rPr>
          <w:b w:val="0"/>
          <w:bCs w:val="0"/>
          <w:sz w:val="20"/>
          <w:szCs w:val="20"/>
          <w:lang w:bidi="ru-RU"/>
        </w:rPr>
        <w:t>Заказчик обеспечивает Исполнителю необходимые условия для оказания Услуг: доступ на территорию Заказчика, доступ к источникам энергоснабжения.</w:t>
      </w:r>
      <w:r w:rsidR="00EF56A2" w:rsidRPr="0000174A">
        <w:rPr>
          <w:b w:val="0"/>
          <w:bCs w:val="0"/>
          <w:sz w:val="20"/>
          <w:szCs w:val="20"/>
          <w:lang w:bidi="ru-RU"/>
        </w:rPr>
        <w:t xml:space="preserve"> </w:t>
      </w:r>
      <w:r w:rsidR="001D4E53" w:rsidRPr="0000174A">
        <w:rPr>
          <w:b w:val="0"/>
          <w:bCs w:val="0"/>
          <w:sz w:val="20"/>
          <w:szCs w:val="20"/>
          <w:lang w:bidi="ru-RU"/>
        </w:rPr>
        <w:t xml:space="preserve"> </w:t>
      </w:r>
    </w:p>
    <w:p w14:paraId="18B0AD60" w14:textId="10B5E209" w:rsidR="00422E4A" w:rsidRPr="005903DB" w:rsidRDefault="00422E4A" w:rsidP="00BA67F0">
      <w:pPr>
        <w:pStyle w:val="affe"/>
        <w:numPr>
          <w:ilvl w:val="0"/>
          <w:numId w:val="3"/>
        </w:numPr>
        <w:ind w:left="851" w:hanging="851"/>
      </w:pPr>
      <w:r w:rsidRPr="005903DB">
        <w:t xml:space="preserve">ДОПОЛНИТЕЛЬНЫЕ </w:t>
      </w:r>
      <w:r>
        <w:t>УСЛУГИ</w:t>
      </w:r>
    </w:p>
    <w:bookmarkEnd w:id="4"/>
    <w:bookmarkEnd w:id="5"/>
    <w:p w14:paraId="4CF7E7B5" w14:textId="77777777" w:rsidR="00422E4A" w:rsidRPr="005903DB" w:rsidRDefault="00422E4A" w:rsidP="002534B3">
      <w:pPr>
        <w:pStyle w:val="afff0"/>
        <w:numPr>
          <w:ilvl w:val="1"/>
          <w:numId w:val="3"/>
        </w:numPr>
        <w:tabs>
          <w:tab w:val="clear" w:pos="567"/>
          <w:tab w:val="num" w:pos="851"/>
        </w:tabs>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2534B3">
      <w:pPr>
        <w:pStyle w:val="aff6"/>
        <w:tabs>
          <w:tab w:val="num" w:pos="851"/>
        </w:tabs>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2534B3">
      <w:pPr>
        <w:pStyle w:val="aff6"/>
        <w:tabs>
          <w:tab w:val="num" w:pos="851"/>
        </w:tabs>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534B3">
      <w:pPr>
        <w:pStyle w:val="afff0"/>
        <w:numPr>
          <w:ilvl w:val="1"/>
          <w:numId w:val="3"/>
        </w:numPr>
        <w:tabs>
          <w:tab w:val="clear" w:pos="567"/>
          <w:tab w:val="num" w:pos="851"/>
        </w:tabs>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2534B3">
      <w:pPr>
        <w:pStyle w:val="aff6"/>
        <w:tabs>
          <w:tab w:val="num" w:pos="851"/>
        </w:tabs>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534B3">
      <w:pPr>
        <w:pStyle w:val="afff0"/>
        <w:numPr>
          <w:ilvl w:val="1"/>
          <w:numId w:val="3"/>
        </w:numPr>
        <w:tabs>
          <w:tab w:val="clear" w:pos="567"/>
          <w:tab w:val="num" w:pos="851"/>
        </w:tabs>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DB76DF6" w:rsidR="00422E4A" w:rsidRPr="005903DB" w:rsidRDefault="00422E4A" w:rsidP="002534B3">
      <w:pPr>
        <w:pStyle w:val="afff0"/>
        <w:numPr>
          <w:ilvl w:val="1"/>
          <w:numId w:val="3"/>
        </w:numPr>
        <w:tabs>
          <w:tab w:val="clear" w:pos="567"/>
          <w:tab w:val="num" w:pos="851"/>
        </w:tabs>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p>
    <w:p w14:paraId="26CA72BF" w14:textId="3E5CD276" w:rsidR="00F61A69" w:rsidRPr="0046405C" w:rsidRDefault="00F61A69" w:rsidP="00BA67F0">
      <w:pPr>
        <w:pStyle w:val="affe"/>
        <w:numPr>
          <w:ilvl w:val="0"/>
          <w:numId w:val="3"/>
        </w:numPr>
        <w:ind w:left="851" w:hanging="851"/>
      </w:pPr>
      <w:r w:rsidRPr="0046405C">
        <w:t xml:space="preserve">СДАЧА-ПРИЁМКА </w:t>
      </w:r>
    </w:p>
    <w:p w14:paraId="12243BF8" w14:textId="265FA26A" w:rsidR="003B30B7" w:rsidRDefault="003B30B7" w:rsidP="00BA67F0">
      <w:pPr>
        <w:pStyle w:val="afff0"/>
        <w:numPr>
          <w:ilvl w:val="1"/>
          <w:numId w:val="3"/>
        </w:numPr>
        <w:ind w:left="851" w:hanging="851"/>
      </w:pPr>
      <w:r>
        <w:t>Сдача-приемка Услуг производится после окончания оказания Услуг</w:t>
      </w:r>
      <w:r w:rsidR="002534B3" w:rsidRPr="002534B3">
        <w:rPr>
          <w:shd w:val="clear" w:color="auto" w:fill="FFFFFF" w:themeFill="background1"/>
        </w:rPr>
        <w:t xml:space="preserve"> </w:t>
      </w:r>
      <w:r w:rsidR="002534B3" w:rsidRPr="00E33222">
        <w:rPr>
          <w:shd w:val="clear" w:color="auto" w:fill="FFFFFF" w:themeFill="background1"/>
        </w:rPr>
        <w:t xml:space="preserve">по </w:t>
      </w:r>
      <w:r w:rsidR="002534B3">
        <w:rPr>
          <w:shd w:val="clear" w:color="auto" w:fill="FFFFFF" w:themeFill="background1"/>
        </w:rPr>
        <w:t xml:space="preserve">каждому </w:t>
      </w:r>
      <w:r w:rsidR="002534B3" w:rsidRPr="00496C69">
        <w:rPr>
          <w:shd w:val="clear" w:color="auto" w:fill="FFFFFF" w:themeFill="background1"/>
        </w:rPr>
        <w:t>этапу</w:t>
      </w:r>
      <w:r w:rsidR="002534B3">
        <w:rPr>
          <w:shd w:val="clear" w:color="auto" w:fill="FFFFFF" w:themeFill="background1"/>
        </w:rPr>
        <w:t>.</w:t>
      </w:r>
    </w:p>
    <w:p w14:paraId="2CAFEB64" w14:textId="7ACB0632"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BA67F0">
      <w:pPr>
        <w:pStyle w:val="afff0"/>
        <w:numPr>
          <w:ilvl w:val="1"/>
          <w:numId w:val="3"/>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71ECD14F" w:rsidR="0003509B" w:rsidRPr="00C60BAC" w:rsidRDefault="009F1A7D" w:rsidP="00932303">
            <w:pPr>
              <w:pStyle w:val="a9"/>
              <w:widowControl w:val="0"/>
              <w:numPr>
                <w:ilvl w:val="0"/>
                <w:numId w:val="5"/>
              </w:numPr>
              <w:autoSpaceDE w:val="0"/>
              <w:autoSpaceDN w:val="0"/>
              <w:adjustRightInd w:val="0"/>
              <w:spacing w:after="100"/>
              <w:ind w:right="-281"/>
              <w:contextualSpacing w:val="0"/>
              <w:rPr>
                <w:rFonts w:ascii="Tahoma" w:hAnsi="Tahoma" w:cs="Tahoma"/>
                <w:sz w:val="20"/>
              </w:rPr>
            </w:pPr>
            <w:r>
              <w:rPr>
                <w:rFonts w:ascii="Tahoma" w:hAnsi="Tahoma" w:cs="Tahoma"/>
                <w:color w:val="FF0000"/>
                <w:sz w:val="20"/>
              </w:rPr>
              <w:t xml:space="preserve"> </w:t>
            </w:r>
            <w:r w:rsidR="009E6776" w:rsidRPr="009E6776">
              <w:rPr>
                <w:rFonts w:ascii="Tahoma" w:hAnsi="Tahoma" w:cs="Tahoma"/>
                <w:sz w:val="20"/>
              </w:rPr>
              <w:t xml:space="preserve">отчетная </w:t>
            </w:r>
            <w:r w:rsidR="00C52A84" w:rsidRPr="009E6776">
              <w:rPr>
                <w:rFonts w:ascii="Tahoma" w:hAnsi="Tahoma" w:cs="Tahoma"/>
                <w:sz w:val="20"/>
              </w:rPr>
              <w:t>документация</w:t>
            </w:r>
            <w:r w:rsidR="00C52A84">
              <w:rPr>
                <w:rFonts w:ascii="Tahoma" w:hAnsi="Tahoma" w:cs="Tahoma"/>
                <w:sz w:val="20"/>
              </w:rPr>
              <w:t xml:space="preserve">: </w:t>
            </w:r>
            <w:r w:rsidR="002534B3">
              <w:rPr>
                <w:rFonts w:ascii="Tahoma" w:hAnsi="Tahoma" w:cs="Tahoma"/>
                <w:sz w:val="20"/>
              </w:rPr>
              <w:t>т</w:t>
            </w:r>
            <w:r w:rsidR="002B02FA" w:rsidRPr="002B02FA">
              <w:rPr>
                <w:rFonts w:ascii="Tahoma" w:hAnsi="Tahoma" w:cs="Tahoma"/>
                <w:sz w:val="20"/>
              </w:rPr>
              <w:t>ехнический отчет о проделанной услуге на бумажном носителе отдельно по каждому из грузовых районов</w:t>
            </w:r>
          </w:p>
          <w:p w14:paraId="64FE90B9" w14:textId="0E846C9A" w:rsidR="00F61A69" w:rsidRPr="00C60BAC" w:rsidRDefault="00A57F65"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p>
          <w:p w14:paraId="1502EA3E" w14:textId="5BCB41D2" w:rsidR="00F61A69" w:rsidRPr="00C60BAC" w:rsidRDefault="00F61A69"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5"/>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48B71F8" w:rsidR="00F61A69" w:rsidRPr="009404E0"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009404E0">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7E7A23A9" w:rsidR="00F61A69" w:rsidRPr="0046405C" w:rsidRDefault="003B30B7" w:rsidP="00932303">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w:t>
            </w:r>
            <w:r w:rsidR="00242FF9" w:rsidRPr="0046405C">
              <w:rPr>
                <w:rFonts w:eastAsia="Calibri"/>
                <w:lang w:eastAsia="ru-RU"/>
              </w:rPr>
              <w:t>числа</w:t>
            </w:r>
            <w:r w:rsidR="00242FF9" w:rsidRPr="00365092">
              <w:rPr>
                <w:rFonts w:eastAsia="Calibri"/>
                <w:color w:val="FF0000"/>
                <w:lang w:eastAsia="ru-RU"/>
              </w:rPr>
              <w:t xml:space="preserve"> </w:t>
            </w:r>
            <w:r w:rsidR="00242FF9" w:rsidRPr="0046405C">
              <w:rPr>
                <w:rFonts w:eastAsia="Calibri"/>
                <w:lang w:eastAsia="ru-RU"/>
              </w:rPr>
              <w:t>окончания</w:t>
            </w:r>
            <w:r>
              <w:t xml:space="preserve"> оказания Услуг</w:t>
            </w:r>
            <w:r w:rsidR="00932303">
              <w:t xml:space="preserve"> </w:t>
            </w:r>
          </w:p>
        </w:tc>
      </w:tr>
    </w:tbl>
    <w:p w14:paraId="0C057588" w14:textId="00890294" w:rsidR="00665B7C" w:rsidRPr="00665B7C" w:rsidRDefault="00665B7C" w:rsidP="00BA67F0">
      <w:pPr>
        <w:pStyle w:val="afff0"/>
        <w:numPr>
          <w:ilvl w:val="1"/>
          <w:numId w:val="3"/>
        </w:numPr>
        <w:ind w:left="851" w:hanging="851"/>
      </w:pPr>
      <w:r w:rsidRPr="00665B7C">
        <w:t>Заказчик</w:t>
      </w:r>
      <w:r w:rsidRPr="00665B7C">
        <w:rPr>
          <w:rFonts w:eastAsia="Calibri"/>
        </w:rPr>
        <w:t xml:space="preserve"> 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A67F0">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A67F0">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34A731C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6314726F" w:rsidR="00F61A69" w:rsidRPr="0046405C" w:rsidRDefault="00F61A69" w:rsidP="00932303">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w:t>
            </w:r>
            <w:r w:rsidR="00242FF9" w:rsidRPr="0046405C">
              <w:rPr>
                <w:rFonts w:eastAsia="Calibri"/>
                <w:lang w:eastAsia="ru-RU"/>
              </w:rPr>
              <w:t xml:space="preserve">месяцем </w:t>
            </w:r>
            <w:r w:rsidR="00242FF9">
              <w:rPr>
                <w:rFonts w:eastAsia="Calibri"/>
                <w:lang w:eastAsia="ru-RU"/>
              </w:rPr>
              <w:t>оказания Услуг</w:t>
            </w:r>
            <w:r w:rsidR="00932303" w:rsidRPr="005903DB">
              <w:rPr>
                <w:rFonts w:eastAsia="Calibri"/>
                <w:lang w:eastAsia="ru-RU"/>
              </w:rPr>
              <w:t xml:space="preserve"> </w:t>
            </w:r>
            <w:r w:rsidR="006C724C">
              <w:rPr>
                <w:rFonts w:eastAsia="Calibri"/>
                <w:lang w:eastAsia="ru-RU"/>
              </w:rPr>
              <w:t>.</w:t>
            </w:r>
          </w:p>
        </w:tc>
      </w:tr>
    </w:tbl>
    <w:p w14:paraId="061F2194" w14:textId="77777777" w:rsidR="00DF2DC4" w:rsidRPr="000A0C8A" w:rsidRDefault="00DF2DC4" w:rsidP="00BA67F0">
      <w:pPr>
        <w:pStyle w:val="afff0"/>
        <w:numPr>
          <w:ilvl w:val="1"/>
          <w:numId w:val="3"/>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1B89BC91" w:rsidR="006E4E12" w:rsidRPr="00242FF9" w:rsidRDefault="006E4E12" w:rsidP="00242FF9">
            <w:pPr>
              <w:pStyle w:val="a9"/>
              <w:widowControl w:val="0"/>
              <w:numPr>
                <w:ilvl w:val="0"/>
                <w:numId w:val="5"/>
              </w:numPr>
              <w:autoSpaceDE w:val="0"/>
              <w:autoSpaceDN w:val="0"/>
              <w:adjustRightInd w:val="0"/>
              <w:spacing w:after="100"/>
              <w:ind w:right="-281"/>
              <w:contextualSpacing w:val="0"/>
              <w:rPr>
                <w:rFonts w:ascii="Tahoma" w:hAnsi="Tahoma" w:cs="Tahoma"/>
                <w:sz w:val="20"/>
              </w:rPr>
            </w:pPr>
            <w:r w:rsidRPr="007171D2">
              <w:rPr>
                <w:rFonts w:ascii="Tahoma" w:hAnsi="Tahoma" w:cs="Tahoma"/>
                <w:sz w:val="20"/>
              </w:rPr>
              <w:t>отчетная документация</w:t>
            </w:r>
            <w:r w:rsidR="00932303">
              <w:rPr>
                <w:rFonts w:ascii="Tahoma" w:hAnsi="Tahoma" w:cs="Tahoma"/>
                <w:sz w:val="20"/>
              </w:rPr>
              <w:t xml:space="preserve">: </w:t>
            </w:r>
            <w:r w:rsidR="00576958" w:rsidRPr="00576958">
              <w:rPr>
                <w:rFonts w:ascii="Tahoma" w:hAnsi="Tahoma" w:cs="Tahoma"/>
                <w:sz w:val="20"/>
              </w:rPr>
              <w:t>Технический отчет о проделанной услуге на бумажном носителе, отдельно по каждому из грузовых районов</w:t>
            </w:r>
          </w:p>
          <w:p w14:paraId="734E876D" w14:textId="07BE7799" w:rsidR="006E4E12" w:rsidRPr="00C60BAC"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6"/>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7577D764"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BA67F0">
      <w:pPr>
        <w:pStyle w:val="afff0"/>
        <w:numPr>
          <w:ilvl w:val="1"/>
          <w:numId w:val="3"/>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118F209A" w:rsidR="006E4E12" w:rsidRPr="006C724C" w:rsidRDefault="006E4E12" w:rsidP="006C724C">
            <w:pPr>
              <w:widowControl w:val="0"/>
              <w:autoSpaceDE w:val="0"/>
              <w:autoSpaceDN w:val="0"/>
              <w:adjustRightInd w:val="0"/>
              <w:spacing w:after="100"/>
              <w:rPr>
                <w:rFonts w:ascii="Tahoma" w:hAnsi="Tahoma" w:cs="Tahoma"/>
                <w:sz w:val="20"/>
              </w:rPr>
            </w:pP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F19AE4F"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17AC4461" w:rsidR="00916EC1" w:rsidRPr="00891C08" w:rsidRDefault="00916EC1" w:rsidP="00997D3A">
      <w:pPr>
        <w:pStyle w:val="afff0"/>
        <w:numPr>
          <w:ilvl w:val="1"/>
          <w:numId w:val="3"/>
        </w:numPr>
        <w:tabs>
          <w:tab w:val="clear" w:pos="567"/>
          <w:tab w:val="clear" w:pos="851"/>
          <w:tab w:val="left" w:pos="709"/>
        </w:tabs>
        <w:ind w:left="709" w:hanging="709"/>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268DEA61" w:rsidR="006A1254" w:rsidRPr="00891C08" w:rsidRDefault="006A1254" w:rsidP="00997D3A">
      <w:pPr>
        <w:pStyle w:val="afff0"/>
        <w:numPr>
          <w:ilvl w:val="1"/>
          <w:numId w:val="3"/>
        </w:numPr>
        <w:tabs>
          <w:tab w:val="clear" w:pos="567"/>
          <w:tab w:val="clear" w:pos="851"/>
          <w:tab w:val="left" w:pos="709"/>
        </w:tabs>
        <w:ind w:left="709" w:hanging="709"/>
      </w:pPr>
      <w:bookmarkStart w:id="6"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2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9B4152E" w:rsidR="006A1254" w:rsidRPr="00891C08" w:rsidRDefault="00AE3324" w:rsidP="00997D3A">
      <w:pPr>
        <w:pStyle w:val="aff6"/>
        <w:tabs>
          <w:tab w:val="clear" w:pos="851"/>
          <w:tab w:val="left" w:pos="709"/>
        </w:tabs>
        <w:ind w:left="709"/>
      </w:pPr>
      <w:r>
        <w:t>Исполнитель</w:t>
      </w:r>
      <w:r w:rsidR="006A1254" w:rsidRPr="00891C08">
        <w:t xml:space="preserve"> в течение 2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1A44F6E7" w:rsidR="006A1254" w:rsidRPr="00891C08" w:rsidRDefault="006A1254" w:rsidP="00997D3A">
      <w:pPr>
        <w:pStyle w:val="afff0"/>
        <w:numPr>
          <w:ilvl w:val="1"/>
          <w:numId w:val="3"/>
        </w:numPr>
        <w:tabs>
          <w:tab w:val="clear" w:pos="567"/>
          <w:tab w:val="clear" w:pos="851"/>
          <w:tab w:val="left" w:pos="709"/>
        </w:tabs>
        <w:ind w:left="709" w:hanging="709"/>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20 числа месяца, </w:t>
      </w:r>
      <w:r w:rsidRPr="00891C08">
        <w:rPr>
          <w:rFonts w:eastAsia="Calibri"/>
        </w:rPr>
        <w:t>следующего за</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w:t>
      </w:r>
    </w:p>
    <w:bookmarkEnd w:id="6"/>
    <w:p w14:paraId="3126BA58" w14:textId="399E0E77" w:rsidR="00F57EA4" w:rsidRDefault="00F57EA4" w:rsidP="00997D3A">
      <w:pPr>
        <w:pStyle w:val="afff0"/>
        <w:numPr>
          <w:ilvl w:val="1"/>
          <w:numId w:val="3"/>
        </w:numPr>
        <w:tabs>
          <w:tab w:val="clear" w:pos="567"/>
          <w:tab w:val="clear" w:pos="851"/>
          <w:tab w:val="left" w:pos="709"/>
        </w:tabs>
        <w:ind w:left="709" w:hanging="851"/>
        <w:rPr>
          <w:lang w:bidi="ru-RU"/>
        </w:rPr>
      </w:pPr>
      <w:r w:rsidRPr="00966493">
        <w:rPr>
          <w:lang w:bidi="ru-RU"/>
        </w:rPr>
        <w:t>Датой исполнения обязательств Исполнителя</w:t>
      </w:r>
      <w:r w:rsidR="007A0288" w:rsidRPr="00946AE0">
        <w:rPr>
          <w:rFonts w:eastAsia="Calibri"/>
          <w:color w:val="FF0000"/>
          <w:lang w:eastAsia="ru-RU"/>
        </w:rPr>
        <w:t xml:space="preserve"> </w:t>
      </w:r>
      <w:r w:rsidR="007A0288" w:rsidRPr="007A0288">
        <w:rPr>
          <w:rFonts w:eastAsia="Calibri"/>
          <w:lang w:eastAsia="ru-RU"/>
        </w:rPr>
        <w:t xml:space="preserve">по </w:t>
      </w:r>
      <w:r w:rsidR="00932303">
        <w:rPr>
          <w:rFonts w:eastAsia="Calibri"/>
          <w:lang w:eastAsia="ru-RU"/>
        </w:rPr>
        <w:t>Отчётному периоду</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 xml:space="preserve">сдачи-приемки </w:t>
      </w:r>
      <w:r w:rsidR="008B5283">
        <w:rPr>
          <w:lang w:bidi="ru-RU"/>
        </w:rPr>
        <w:t xml:space="preserve">услуг </w:t>
      </w:r>
      <w:r w:rsidR="008B5283" w:rsidRPr="008B5283">
        <w:rPr>
          <w:lang w:bidi="ru-RU"/>
        </w:rPr>
        <w:t>при</w:t>
      </w:r>
      <w:r w:rsidRPr="00966493">
        <w:rPr>
          <w:lang w:bidi="ru-RU"/>
        </w:rPr>
        <w:t xml:space="preserve"> условии предоставления Исполнителем отчетной документации, указанной в </w:t>
      </w:r>
      <w:r w:rsidR="007171D2">
        <w:rPr>
          <w:lang w:bidi="ru-RU"/>
        </w:rPr>
        <w:t>Договоре</w:t>
      </w:r>
      <w:r w:rsidRPr="00966493">
        <w:rPr>
          <w:lang w:bidi="ru-RU"/>
        </w:rPr>
        <w:t>.</w:t>
      </w:r>
    </w:p>
    <w:p w14:paraId="4CF91836" w14:textId="0E13BDE7" w:rsidR="00932303" w:rsidRPr="00966493" w:rsidRDefault="00932303" w:rsidP="00997D3A">
      <w:pPr>
        <w:pStyle w:val="a9"/>
        <w:numPr>
          <w:ilvl w:val="1"/>
          <w:numId w:val="3"/>
        </w:numPr>
        <w:tabs>
          <w:tab w:val="clear" w:pos="567"/>
          <w:tab w:val="left" w:pos="709"/>
        </w:tabs>
        <w:ind w:left="709" w:hanging="851"/>
        <w:jc w:val="both"/>
        <w:rPr>
          <w:lang w:bidi="ru-RU"/>
        </w:rPr>
      </w:pPr>
      <w:r>
        <w:rPr>
          <w:rFonts w:ascii="Tahoma" w:eastAsia="Tahoma" w:hAnsi="Tahoma" w:cs="Tahoma"/>
          <w:sz w:val="20"/>
          <w:szCs w:val="20"/>
          <w:lang w:eastAsia="en-US" w:bidi="ru-RU"/>
        </w:rPr>
        <w:t xml:space="preserve">Обязательства Исполнителя по </w:t>
      </w:r>
      <w:r w:rsidRPr="00932303">
        <w:rPr>
          <w:rFonts w:ascii="Tahoma" w:eastAsia="Tahoma" w:hAnsi="Tahoma" w:cs="Tahoma"/>
          <w:sz w:val="20"/>
          <w:szCs w:val="20"/>
          <w:lang w:eastAsia="en-US" w:bidi="ru-RU"/>
        </w:rPr>
        <w:t xml:space="preserve">Договору считаются выполненными и принятыми Заказчиком с даты подписания Заказчиком Акта сдачи-приемки </w:t>
      </w:r>
      <w:r w:rsidR="008B5283" w:rsidRPr="00932303">
        <w:rPr>
          <w:rFonts w:ascii="Tahoma" w:eastAsia="Tahoma" w:hAnsi="Tahoma" w:cs="Tahoma"/>
          <w:sz w:val="20"/>
          <w:szCs w:val="20"/>
          <w:lang w:eastAsia="en-US" w:bidi="ru-RU"/>
        </w:rPr>
        <w:t>услуг</w:t>
      </w:r>
      <w:r w:rsidR="00AF34F7">
        <w:rPr>
          <w:rFonts w:ascii="Tahoma" w:eastAsia="Tahoma" w:hAnsi="Tahoma" w:cs="Tahoma"/>
          <w:sz w:val="20"/>
          <w:szCs w:val="20"/>
          <w:lang w:eastAsia="en-US" w:bidi="ru-RU"/>
        </w:rPr>
        <w:t>.</w:t>
      </w:r>
    </w:p>
    <w:p w14:paraId="4C8E2F7B" w14:textId="77777777" w:rsidR="00A00D51" w:rsidRPr="00314323" w:rsidRDefault="00A00D51" w:rsidP="00BA67F0">
      <w:pPr>
        <w:pStyle w:val="affe"/>
        <w:numPr>
          <w:ilvl w:val="0"/>
          <w:numId w:val="3"/>
        </w:numPr>
        <w:ind w:left="851" w:hanging="851"/>
      </w:pPr>
      <w:r w:rsidRPr="00314323">
        <w:t>УСТРАНЕНИЕ НЕДОСТАТКОВ</w:t>
      </w:r>
    </w:p>
    <w:p w14:paraId="05C056F5" w14:textId="2BB9D44C" w:rsidR="00A00D51" w:rsidRPr="005903DB" w:rsidRDefault="00A00D51" w:rsidP="00997D3A">
      <w:pPr>
        <w:pStyle w:val="afff0"/>
        <w:numPr>
          <w:ilvl w:val="1"/>
          <w:numId w:val="3"/>
        </w:numPr>
        <w:tabs>
          <w:tab w:val="clear" w:pos="567"/>
          <w:tab w:val="clear" w:pos="851"/>
          <w:tab w:val="left" w:pos="709"/>
        </w:tabs>
        <w:ind w:left="709"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997D3A">
      <w:pPr>
        <w:pStyle w:val="afff0"/>
        <w:numPr>
          <w:ilvl w:val="1"/>
          <w:numId w:val="3"/>
        </w:numPr>
        <w:tabs>
          <w:tab w:val="clear" w:pos="567"/>
          <w:tab w:val="clear" w:pos="851"/>
          <w:tab w:val="left" w:pos="709"/>
        </w:tabs>
        <w:ind w:left="709"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997D3A">
      <w:pPr>
        <w:pStyle w:val="afff0"/>
        <w:numPr>
          <w:ilvl w:val="1"/>
          <w:numId w:val="3"/>
        </w:numPr>
        <w:tabs>
          <w:tab w:val="clear" w:pos="567"/>
          <w:tab w:val="clear" w:pos="851"/>
          <w:tab w:val="left" w:pos="709"/>
        </w:tabs>
        <w:ind w:left="709"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997D3A">
      <w:pPr>
        <w:pStyle w:val="afff0"/>
        <w:numPr>
          <w:ilvl w:val="1"/>
          <w:numId w:val="3"/>
        </w:numPr>
        <w:tabs>
          <w:tab w:val="clear" w:pos="567"/>
          <w:tab w:val="clear" w:pos="851"/>
          <w:tab w:val="left" w:pos="709"/>
        </w:tabs>
        <w:ind w:left="709" w:hanging="851"/>
      </w:pPr>
      <w:bookmarkStart w:id="7" w:name="_Toc528580216"/>
      <w:r w:rsidRPr="005903DB">
        <w:lastRenderedPageBreak/>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7F614C22" w:rsidR="00B11008" w:rsidRPr="005903DB" w:rsidRDefault="00B11008" w:rsidP="00997D3A">
      <w:pPr>
        <w:pStyle w:val="afff0"/>
        <w:tabs>
          <w:tab w:val="clear" w:pos="851"/>
          <w:tab w:val="left" w:pos="709"/>
        </w:tabs>
        <w:ind w:left="709"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7"/>
    </w:p>
    <w:p w14:paraId="6E6006A2" w14:textId="77777777" w:rsidR="00A00D51" w:rsidRPr="005903DB" w:rsidRDefault="00A00D51" w:rsidP="00997D3A">
      <w:pPr>
        <w:pStyle w:val="afff0"/>
        <w:tabs>
          <w:tab w:val="clear" w:pos="851"/>
          <w:tab w:val="left" w:pos="709"/>
        </w:tabs>
        <w:ind w:left="709" w:firstLine="0"/>
      </w:pPr>
      <w:bookmarkStart w:id="8"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8"/>
    </w:p>
    <w:p w14:paraId="4BEAE2C5" w14:textId="735E9BE9" w:rsidR="00362966" w:rsidRPr="0046405C" w:rsidRDefault="00362966" w:rsidP="00BA67F0">
      <w:pPr>
        <w:pStyle w:val="affe"/>
        <w:numPr>
          <w:ilvl w:val="0"/>
          <w:numId w:val="3"/>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08F2C2C"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w:t>
            </w:r>
            <w:r w:rsidR="0055755C" w:rsidRPr="0046405C">
              <w:rPr>
                <w:rFonts w:eastAsiaTheme="minorHAnsi"/>
              </w:rPr>
              <w:t xml:space="preserve">цены </w:t>
            </w:r>
            <w:r w:rsidR="005575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620C94" w:rsidRPr="0046405C" w14:paraId="58FCB739" w14:textId="77777777" w:rsidTr="00C6122C">
        <w:tc>
          <w:tcPr>
            <w:tcW w:w="851" w:type="dxa"/>
          </w:tcPr>
          <w:p w14:paraId="35E155F9"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AC151D" w14:textId="67D239FF" w:rsidR="00620C94" w:rsidRDefault="00620C94" w:rsidP="00620C94">
            <w:pPr>
              <w:pStyle w:val="SL0TextSimplawyer"/>
              <w:ind w:left="142" w:hanging="1"/>
              <w:rPr>
                <w:rFonts w:eastAsiaTheme="minorHAnsi"/>
              </w:rPr>
            </w:pPr>
            <w:r w:rsidRPr="00A730D5">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B2C358" w14:textId="3FDFF672" w:rsidR="00620C94" w:rsidRDefault="00620C94" w:rsidP="00620C94">
            <w:pPr>
              <w:pStyle w:val="SL0TextSimplawyer"/>
              <w:ind w:left="142" w:firstLine="5"/>
              <w:rPr>
                <w:rFonts w:eastAsiaTheme="minorHAnsi"/>
              </w:rPr>
            </w:pPr>
            <w:r w:rsidRPr="00A730D5">
              <w:t xml:space="preserve">пени в размере 0,2 % от цены промежуточного объема Услуг, выполнение которого просрочено, за каждый день просрочки  </w:t>
            </w:r>
          </w:p>
        </w:tc>
      </w:tr>
      <w:tr w:rsidR="00620C94" w:rsidRPr="0046405C" w14:paraId="2E283128" w14:textId="77777777" w:rsidTr="00C6122C">
        <w:tc>
          <w:tcPr>
            <w:tcW w:w="851" w:type="dxa"/>
          </w:tcPr>
          <w:p w14:paraId="67263D1C"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1034007" w14:textId="01A45A67" w:rsidR="00620C94" w:rsidRDefault="00620C94" w:rsidP="00620C94">
            <w:pPr>
              <w:pStyle w:val="SL0TextSimplawyer"/>
              <w:ind w:left="142" w:hanging="1"/>
              <w:rPr>
                <w:rFonts w:eastAsiaTheme="minorHAnsi"/>
              </w:rPr>
            </w:pPr>
            <w:r w:rsidRPr="009A4BF6">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4BC12C0" w14:textId="0F5D6AA3" w:rsidR="00620C94" w:rsidRDefault="00620C94" w:rsidP="00620C94">
            <w:pPr>
              <w:pStyle w:val="SL0TextSimplawyer"/>
              <w:ind w:left="142" w:firstLine="5"/>
              <w:rPr>
                <w:rFonts w:eastAsiaTheme="minorHAnsi"/>
              </w:rPr>
            </w:pPr>
            <w:r w:rsidRPr="009A4BF6">
              <w:t xml:space="preserve">штраф 10 % от стоимости Услуг по  </w:t>
            </w:r>
            <w:r>
              <w:t>Договору</w:t>
            </w:r>
            <w:r w:rsidRPr="009A4BF6">
              <w:t xml:space="preserve">  за каждый факт нарушения   </w:t>
            </w:r>
          </w:p>
        </w:tc>
      </w:tr>
      <w:tr w:rsidR="00D30AB0" w:rsidRPr="0046405C" w14:paraId="1C3570F5" w14:textId="77777777" w:rsidTr="00C6122C">
        <w:tc>
          <w:tcPr>
            <w:tcW w:w="851" w:type="dxa"/>
          </w:tcPr>
          <w:p w14:paraId="31786296" w14:textId="77777777" w:rsidR="00D30AB0" w:rsidRPr="0046405C" w:rsidRDefault="00D30AB0" w:rsidP="00D30AB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6AE9FC" w14:textId="2526C600" w:rsidR="00D30AB0" w:rsidRDefault="00D30AB0" w:rsidP="00F72F55">
            <w:pPr>
              <w:pStyle w:val="SL0TextSimplawyer"/>
              <w:ind w:left="142" w:hanging="1"/>
              <w:rPr>
                <w:rFonts w:eastAsiaTheme="minorHAnsi"/>
              </w:rPr>
            </w:pPr>
            <w:r w:rsidRPr="00BB5E9A">
              <w:t xml:space="preserve">Исполнитель не оказал / не в полном объеме оказал промежуточный </w:t>
            </w:r>
            <w:r w:rsidR="00F72F55">
              <w:t>объем Услуг, предусмотренный в Задании</w:t>
            </w:r>
            <w:r w:rsidRPr="00BB5E9A">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A9F4C0E" w14:textId="1DAB91A6" w:rsidR="00D30AB0" w:rsidRDefault="00D30AB0" w:rsidP="00F72F55">
            <w:pPr>
              <w:pStyle w:val="SL0TextSimplawyer"/>
              <w:ind w:left="142" w:firstLine="5"/>
              <w:rPr>
                <w:rFonts w:eastAsiaTheme="minorHAnsi"/>
              </w:rPr>
            </w:pPr>
            <w:r w:rsidRPr="00BB5E9A">
              <w:t xml:space="preserve">штраф 10 % от стоимости не оказанного объема Услуг за каждый факт нарушения  </w:t>
            </w:r>
          </w:p>
        </w:tc>
      </w:tr>
    </w:tbl>
    <w:p w14:paraId="65C2B088" w14:textId="77777777" w:rsidR="00362966" w:rsidRDefault="00362966" w:rsidP="00BA67F0">
      <w:pPr>
        <w:pStyle w:val="affe"/>
        <w:numPr>
          <w:ilvl w:val="0"/>
          <w:numId w:val="3"/>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4902AC4" w14:textId="77777777" w:rsidR="00FF03E7" w:rsidRDefault="00FF03E7"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sidR="006268A9">
              <w:rPr>
                <w:rFonts w:ascii="Tahoma" w:hAnsi="Tahoma" w:cs="Tahoma"/>
                <w:sz w:val="20"/>
                <w:szCs w:val="20"/>
              </w:rPr>
              <w:t xml:space="preserve"> /</w:t>
            </w:r>
          </w:p>
          <w:p w14:paraId="79FD2AA3" w14:textId="4C70B23E" w:rsidR="006268A9" w:rsidRPr="0055755C" w:rsidRDefault="006268A9"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Универсальный передаточный документ</w:t>
            </w:r>
          </w:p>
        </w:tc>
      </w:tr>
    </w:tbl>
    <w:p w14:paraId="00E4A0A4" w14:textId="77777777" w:rsidR="00C8406B" w:rsidRPr="0046405C" w:rsidRDefault="00C8406B" w:rsidP="00BA67F0">
      <w:pPr>
        <w:pStyle w:val="affe"/>
        <w:numPr>
          <w:ilvl w:val="0"/>
          <w:numId w:val="3"/>
        </w:numPr>
        <w:ind w:left="851" w:hanging="851"/>
      </w:pPr>
      <w:r w:rsidRPr="0046405C">
        <w:t>ПОДСУДНОСТЬ</w:t>
      </w:r>
    </w:p>
    <w:p w14:paraId="5DF35E96" w14:textId="3803A0CD"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55755C">
        <w:t xml:space="preserve"> Красноярского края</w:t>
      </w:r>
      <w:r w:rsidRPr="0046405C">
        <w:t>.</w:t>
      </w:r>
    </w:p>
    <w:p w14:paraId="35D3D566" w14:textId="0A3152B3" w:rsidR="00E170F5" w:rsidRDefault="00E170F5" w:rsidP="00E170F5">
      <w:pPr>
        <w:pStyle w:val="affe"/>
        <w:numPr>
          <w:ilvl w:val="0"/>
          <w:numId w:val="3"/>
        </w:numPr>
        <w:ind w:left="851" w:hanging="851"/>
      </w:pPr>
      <w:r>
        <w:t>ОЗНАКОМЛЕНИЕ С ДОКУМЕНТАМИ О ПБОТ</w:t>
      </w:r>
    </w:p>
    <w:p w14:paraId="1AAE7E94" w14:textId="5A22B65F" w:rsidR="00E170F5" w:rsidRDefault="00E170F5" w:rsidP="00E170F5">
      <w:pPr>
        <w:pStyle w:val="aff6"/>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Указанные документы размещены на сайте по адресу: </w:t>
      </w:r>
      <w:hyperlink r:id="rId9" w:history="1">
        <w:r w:rsidR="008B5283" w:rsidRPr="001E0083">
          <w:rPr>
            <w:rFonts w:eastAsia="Times New Roman"/>
            <w:bCs/>
            <w:color w:val="0563C1"/>
            <w:u w:val="single"/>
          </w:rPr>
          <w:t>www.krasrp.ru</w:t>
        </w:r>
      </w:hyperlink>
      <w:r w:rsidR="008B5283" w:rsidRPr="007A0E03">
        <w:t>.</w:t>
      </w:r>
    </w:p>
    <w:p w14:paraId="76584BB3" w14:textId="3ECB3A22" w:rsidR="00C8406B" w:rsidRPr="0005793C" w:rsidRDefault="00C8406B" w:rsidP="00BA67F0">
      <w:pPr>
        <w:pStyle w:val="affe"/>
        <w:numPr>
          <w:ilvl w:val="0"/>
          <w:numId w:val="3"/>
        </w:numPr>
        <w:ind w:left="851" w:hanging="851"/>
      </w:pPr>
      <w:r w:rsidRPr="0005793C">
        <w:lastRenderedPageBreak/>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7"/>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8"/>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BA67F0">
      <w:pPr>
        <w:pStyle w:val="affe"/>
        <w:numPr>
          <w:ilvl w:val="0"/>
          <w:numId w:val="3"/>
        </w:numPr>
        <w:ind w:left="851" w:hanging="851"/>
      </w:pPr>
      <w:r w:rsidRPr="007027CA">
        <w:t>ПРИЛОЖЕНИЯ</w:t>
      </w:r>
    </w:p>
    <w:p w14:paraId="379812C3" w14:textId="4D271571" w:rsidR="000024CD" w:rsidRPr="00891C08" w:rsidRDefault="000024CD" w:rsidP="00B656CC">
      <w:pPr>
        <w:pStyle w:val="aff6"/>
      </w:pPr>
      <w:bookmarkStart w:id="9" w:name="_Toc528580331"/>
      <w:r w:rsidRPr="00891C08">
        <w:t>При противоречии между Договором и приложениями Договор имеет приоритет.</w:t>
      </w:r>
      <w:bookmarkEnd w:id="9"/>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D9DEDE3" w:rsidR="000024CD" w:rsidRPr="00891C08" w:rsidRDefault="000024CD" w:rsidP="00B656CC">
      <w:pPr>
        <w:pStyle w:val="aff6"/>
        <w:rPr>
          <w:bCs/>
          <w:color w:val="FF0000"/>
        </w:rPr>
      </w:pPr>
      <w:r w:rsidRPr="00891C08">
        <w:t>Подписанием Договора Стороны подтверждают согласие со следующими Приложениями:</w:t>
      </w:r>
    </w:p>
    <w:p w14:paraId="6D7C5136" w14:textId="78A35512" w:rsidR="00503878" w:rsidRDefault="00503878" w:rsidP="00503878">
      <w:pPr>
        <w:pStyle w:val="aff6"/>
        <w:ind w:left="6238" w:hanging="5387"/>
      </w:pPr>
      <w:r>
        <w:t xml:space="preserve">- Приложение № 1. </w:t>
      </w:r>
      <w:r w:rsidR="006249F0">
        <w:t>Задание</w:t>
      </w:r>
    </w:p>
    <w:p w14:paraId="5E39FE78" w14:textId="77777777" w:rsidR="00362966" w:rsidRDefault="00362966" w:rsidP="00BA67F0">
      <w:pPr>
        <w:pStyle w:val="affe"/>
        <w:numPr>
          <w:ilvl w:val="0"/>
          <w:numId w:val="3"/>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9"/>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2"/>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3B2AD4D"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lastRenderedPageBreak/>
              <w:t>Полное наименование: Акционерное общество «Красноярский речной порт»</w:t>
            </w:r>
          </w:p>
          <w:p w14:paraId="08AF3326"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Сокращённое наименование: АО «КРП»</w:t>
            </w:r>
          </w:p>
          <w:p w14:paraId="4449F9EB"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Адрес юридического лица: 660059 Красноярский край, </w:t>
            </w:r>
          </w:p>
          <w:p w14:paraId="6505804A"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1F17818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Почтовый адрес: 660059 Красноярский край, </w:t>
            </w:r>
          </w:p>
          <w:p w14:paraId="63D01D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42184AA3"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ИНН 2461007121, КПП 246101001</w:t>
            </w:r>
          </w:p>
          <w:p w14:paraId="38F424A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р/с 40702810075150000139 </w:t>
            </w:r>
          </w:p>
          <w:p w14:paraId="092E3764"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Банк: Росбанк филиал Сибирь </w:t>
            </w:r>
          </w:p>
          <w:p w14:paraId="4D0FB751"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Акционерного общества «</w:t>
            </w:r>
            <w:proofErr w:type="spellStart"/>
            <w:r w:rsidRPr="00594780">
              <w:rPr>
                <w:rFonts w:ascii="Tahoma" w:eastAsia="Times New Roman" w:hAnsi="Tahoma" w:cs="Tahoma"/>
                <w:sz w:val="20"/>
                <w:szCs w:val="20"/>
                <w:lang w:eastAsia="ar-SA"/>
              </w:rPr>
              <w:t>ТБанк</w:t>
            </w:r>
            <w:proofErr w:type="spellEnd"/>
            <w:r w:rsidRPr="00594780">
              <w:rPr>
                <w:rFonts w:ascii="Tahoma" w:eastAsia="Times New Roman" w:hAnsi="Tahoma" w:cs="Tahoma"/>
                <w:sz w:val="20"/>
                <w:szCs w:val="20"/>
                <w:lang w:eastAsia="ar-SA"/>
              </w:rPr>
              <w:t>»</w:t>
            </w:r>
          </w:p>
          <w:p w14:paraId="6EF87C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БИК 040407577</w:t>
            </w:r>
          </w:p>
          <w:p w14:paraId="4DDCD25B" w14:textId="77777777" w:rsidR="0055755C" w:rsidRPr="00CB1FF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К/с 30101810445370407577тел. </w:t>
            </w:r>
            <w:r w:rsidRPr="005C3DCA">
              <w:rPr>
                <w:rFonts w:ascii="Tahoma" w:eastAsia="Times New Roman" w:hAnsi="Tahoma" w:cs="Tahoma"/>
                <w:sz w:val="20"/>
                <w:szCs w:val="20"/>
                <w:lang w:eastAsia="ar-SA"/>
              </w:rPr>
              <w:t>2</w:t>
            </w:r>
            <w:r>
              <w:rPr>
                <w:rFonts w:ascii="Tahoma" w:eastAsia="Times New Roman" w:hAnsi="Tahoma" w:cs="Tahoma"/>
                <w:sz w:val="20"/>
                <w:szCs w:val="20"/>
                <w:lang w:eastAsia="ar-SA"/>
              </w:rPr>
              <w:t>52-26-00</w:t>
            </w:r>
          </w:p>
          <w:p w14:paraId="2B7ED37D" w14:textId="77777777" w:rsidR="0055755C" w:rsidRPr="005C3DCA"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val="en-US" w:eastAsia="ar-SA"/>
              </w:rPr>
              <w:t>E</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mail</w:t>
            </w:r>
            <w:r w:rsidRPr="005C3DCA">
              <w:rPr>
                <w:rFonts w:ascii="Tahoma" w:eastAsia="Times New Roman" w:hAnsi="Tahoma" w:cs="Tahoma"/>
                <w:sz w:val="20"/>
                <w:szCs w:val="20"/>
                <w:lang w:eastAsia="ar-SA"/>
              </w:rPr>
              <w:t xml:space="preserve">: </w:t>
            </w:r>
            <w:r w:rsidRPr="00594780">
              <w:rPr>
                <w:rFonts w:ascii="Tahoma" w:eastAsia="Times New Roman" w:hAnsi="Tahoma" w:cs="Tahoma"/>
                <w:sz w:val="20"/>
                <w:szCs w:val="20"/>
                <w:lang w:val="en-US" w:eastAsia="ar-SA"/>
              </w:rPr>
              <w:t>port</w:t>
            </w:r>
            <w:r w:rsidRPr="005C3DCA">
              <w:rPr>
                <w:rFonts w:ascii="Tahoma" w:eastAsia="Times New Roman" w:hAnsi="Tahoma" w:cs="Tahoma"/>
                <w:sz w:val="20"/>
                <w:szCs w:val="20"/>
                <w:lang w:eastAsia="ar-SA"/>
              </w:rPr>
              <w:t>@</w:t>
            </w:r>
            <w:proofErr w:type="spellStart"/>
            <w:r w:rsidRPr="00594780">
              <w:rPr>
                <w:rFonts w:ascii="Tahoma" w:eastAsia="Times New Roman" w:hAnsi="Tahoma" w:cs="Tahoma"/>
                <w:sz w:val="20"/>
                <w:szCs w:val="20"/>
                <w:lang w:val="en-US" w:eastAsia="ar-SA"/>
              </w:rPr>
              <w:t>krasrp</w:t>
            </w:r>
            <w:proofErr w:type="spellEnd"/>
            <w:r w:rsidRPr="005C3DCA">
              <w:rPr>
                <w:rFonts w:ascii="Tahoma" w:eastAsia="Times New Roman" w:hAnsi="Tahoma" w:cs="Tahoma"/>
                <w:sz w:val="20"/>
                <w:szCs w:val="20"/>
                <w:lang w:eastAsia="ar-SA"/>
              </w:rPr>
              <w:t>.</w:t>
            </w:r>
            <w:proofErr w:type="spellStart"/>
            <w:r w:rsidRPr="00594780">
              <w:rPr>
                <w:rFonts w:ascii="Tahoma" w:eastAsia="Times New Roman" w:hAnsi="Tahoma" w:cs="Tahoma"/>
                <w:sz w:val="20"/>
                <w:szCs w:val="20"/>
                <w:lang w:val="en-US" w:eastAsia="ar-SA"/>
              </w:rPr>
              <w:t>ru</w:t>
            </w:r>
            <w:proofErr w:type="spellEnd"/>
          </w:p>
          <w:p w14:paraId="3B842180"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Адрес для уведомлений в соответствии с антикоррупционной оговоркой:</w:t>
            </w:r>
          </w:p>
          <w:p w14:paraId="57060317" w14:textId="77777777" w:rsidR="0055755C" w:rsidRPr="006973E2" w:rsidRDefault="00280D22" w:rsidP="0055755C">
            <w:pPr>
              <w:suppressAutoHyphens/>
              <w:spacing w:after="0" w:line="240" w:lineRule="auto"/>
              <w:ind w:left="34" w:right="142"/>
              <w:rPr>
                <w:rFonts w:ascii="Tahoma" w:eastAsia="Times New Roman" w:hAnsi="Tahoma" w:cs="Tahoma"/>
                <w:sz w:val="20"/>
                <w:szCs w:val="20"/>
                <w:lang w:eastAsia="ar-SA"/>
              </w:rPr>
            </w:pPr>
            <w:hyperlink r:id="rId10" w:history="1">
              <w:r w:rsidR="0055755C" w:rsidRPr="006973E2">
                <w:rPr>
                  <w:rStyle w:val="af4"/>
                  <w:color w:val="0000FF" w:themeColor="hyperlink"/>
                </w:rPr>
                <w:t>serovpm@nornik.ru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1CB17029" w:rsidR="00BD632E" w:rsidRPr="005903DB" w:rsidRDefault="00280D22" w:rsidP="0055755C">
            <w:pPr>
              <w:suppressAutoHyphens/>
              <w:spacing w:after="0" w:line="240" w:lineRule="auto"/>
              <w:ind w:left="34" w:right="142"/>
              <w:rPr>
                <w:rFonts w:ascii="Tahoma" w:hAnsi="Tahoma" w:cs="Tahoma"/>
                <w:sz w:val="20"/>
              </w:rPr>
            </w:pPr>
            <w:hyperlink r:id="rId11" w:history="1">
              <w:r w:rsidR="0055755C" w:rsidRPr="006973E2">
                <w:rPr>
                  <w:rStyle w:val="af4"/>
                  <w:rFonts w:ascii="Tahoma" w:hAnsi="Tahoma" w:cs="Tahoma"/>
                  <w:color w:val="0000FF" w:themeColor="hyperlink"/>
                  <w:sz w:val="20"/>
                </w:rPr>
                <w:t>skd@nornik.ru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(Служба корпоративного доверия ПАО «ГМК «Норильский никель»)</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2"/>
          <w:footerReference w:type="even" r:id="rId13"/>
          <w:footerReference w:type="default" r:id="rId14"/>
          <w:pgSz w:w="11907" w:h="16840" w:code="9"/>
          <w:pgMar w:top="851" w:right="851" w:bottom="1134" w:left="1134" w:header="567" w:footer="125" w:gutter="0"/>
          <w:cols w:space="720"/>
          <w:titlePg/>
          <w:docGrid w:linePitch="326"/>
        </w:sectPr>
      </w:pPr>
      <w:bookmarkStart w:id="10" w:name="Par81"/>
      <w:bookmarkStart w:id="11" w:name="Par79"/>
      <w:bookmarkEnd w:id="10"/>
      <w:bookmarkEnd w:id="11"/>
    </w:p>
    <w:p w14:paraId="7C469463" w14:textId="230EB1D4" w:rsidR="001D0FBE" w:rsidRPr="00A77B90" w:rsidRDefault="001D0FBE" w:rsidP="001D0FBE">
      <w:pPr>
        <w:widowControl w:val="0"/>
        <w:jc w:val="right"/>
        <w:rPr>
          <w:rFonts w:ascii="Tahoma" w:hAnsi="Tahoma" w:cs="Tahoma"/>
          <w:sz w:val="20"/>
          <w:szCs w:val="20"/>
        </w:rPr>
      </w:pPr>
      <w:r w:rsidRPr="00A77B90">
        <w:rPr>
          <w:rFonts w:ascii="Tahoma" w:hAnsi="Tahoma" w:cs="Tahoma"/>
          <w:sz w:val="20"/>
          <w:szCs w:val="20"/>
        </w:rPr>
        <w:lastRenderedPageBreak/>
        <w:t>Приложение №</w:t>
      </w:r>
      <w:r w:rsidR="00A800BE" w:rsidRPr="00A77B90">
        <w:rPr>
          <w:rFonts w:ascii="Tahoma" w:hAnsi="Tahoma" w:cs="Tahoma"/>
          <w:sz w:val="20"/>
          <w:szCs w:val="20"/>
        </w:rPr>
        <w:t>1</w:t>
      </w:r>
    </w:p>
    <w:p w14:paraId="3023BB0F" w14:textId="77777777" w:rsidR="001D0FBE" w:rsidRPr="00A77B90" w:rsidRDefault="001D0FBE" w:rsidP="005312E7">
      <w:pPr>
        <w:spacing w:after="0" w:line="240" w:lineRule="auto"/>
        <w:jc w:val="right"/>
        <w:rPr>
          <w:rFonts w:ascii="Tahoma" w:hAnsi="Tahoma" w:cs="Tahoma"/>
          <w:sz w:val="20"/>
          <w:szCs w:val="20"/>
        </w:rPr>
      </w:pPr>
    </w:p>
    <w:p w14:paraId="65CC0451" w14:textId="77777777" w:rsidR="001D0FBE" w:rsidRPr="00A77B90" w:rsidRDefault="001D0FBE" w:rsidP="001D0FBE">
      <w:pPr>
        <w:spacing w:after="0" w:line="240" w:lineRule="auto"/>
        <w:jc w:val="center"/>
        <w:rPr>
          <w:rFonts w:ascii="Tahoma" w:hAnsi="Tahoma" w:cs="Tahoma"/>
          <w:b/>
          <w:sz w:val="20"/>
          <w:szCs w:val="20"/>
        </w:rPr>
      </w:pPr>
      <w:r w:rsidRPr="00A77B90">
        <w:rPr>
          <w:rFonts w:ascii="Tahoma" w:hAnsi="Tahoma" w:cs="Tahoma"/>
          <w:b/>
          <w:sz w:val="20"/>
          <w:szCs w:val="20"/>
        </w:rPr>
        <w:t>Задание</w:t>
      </w:r>
    </w:p>
    <w:p w14:paraId="5ECE7768" w14:textId="37022CBF" w:rsidR="001D0FBE" w:rsidRPr="00A77B90" w:rsidRDefault="001D0FBE" w:rsidP="001D0FBE">
      <w:pPr>
        <w:spacing w:after="0" w:line="240" w:lineRule="auto"/>
        <w:jc w:val="center"/>
        <w:rPr>
          <w:rFonts w:ascii="Tahoma" w:hAnsi="Tahoma" w:cs="Tahoma"/>
          <w:b/>
          <w:sz w:val="20"/>
          <w:szCs w:val="20"/>
        </w:rPr>
      </w:pPr>
      <w:r w:rsidRPr="00A77B90">
        <w:rPr>
          <w:rFonts w:ascii="Tahoma" w:hAnsi="Tahoma" w:cs="Tahoma"/>
          <w:sz w:val="20"/>
          <w:szCs w:val="20"/>
        </w:rPr>
        <w:t>на оказание</w:t>
      </w:r>
      <w:r w:rsidR="004A25DC" w:rsidRPr="00A77B90">
        <w:rPr>
          <w:rFonts w:ascii="Tahoma" w:hAnsi="Tahoma" w:cs="Tahoma"/>
          <w:sz w:val="20"/>
          <w:szCs w:val="20"/>
        </w:rPr>
        <w:t xml:space="preserve"> услуг по </w:t>
      </w:r>
      <w:r w:rsidR="00DF7513" w:rsidRPr="00A77B90">
        <w:rPr>
          <w:rFonts w:ascii="Tahoma" w:hAnsi="Tahoma" w:cs="Tahoma"/>
          <w:sz w:val="20"/>
          <w:szCs w:val="20"/>
        </w:rPr>
        <w:t>проведени</w:t>
      </w:r>
      <w:r w:rsidR="00DF7513">
        <w:rPr>
          <w:rFonts w:ascii="Tahoma" w:hAnsi="Tahoma" w:cs="Tahoma"/>
          <w:sz w:val="20"/>
          <w:szCs w:val="20"/>
        </w:rPr>
        <w:t>ю</w:t>
      </w:r>
      <w:r w:rsidR="00DF7513" w:rsidRPr="00A77B90">
        <w:rPr>
          <w:rFonts w:ascii="Tahoma" w:hAnsi="Tahoma" w:cs="Tahoma"/>
          <w:sz w:val="20"/>
          <w:szCs w:val="20"/>
        </w:rPr>
        <w:t xml:space="preserve"> электротехнических измерений сопротивления изоляции электрооборудования зданий, а также проверка контуров заземления в подразделениях АО «КРП»</w:t>
      </w:r>
    </w:p>
    <w:p w14:paraId="31C7C4C5" w14:textId="77777777" w:rsidR="00D03E17" w:rsidRPr="00A77B90"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77B90" w14:paraId="1EF654EE" w14:textId="77777777" w:rsidTr="00263EB4">
        <w:tc>
          <w:tcPr>
            <w:tcW w:w="5241" w:type="dxa"/>
            <w:gridSpan w:val="2"/>
          </w:tcPr>
          <w:p w14:paraId="1EFCE48E" w14:textId="69675C47" w:rsidR="00D03E17" w:rsidRPr="00A77B90" w:rsidRDefault="00D03E17" w:rsidP="00263EB4">
            <w:pPr>
              <w:widowControl w:val="0"/>
              <w:ind w:left="-110"/>
              <w:rPr>
                <w:rFonts w:ascii="Tahoma" w:hAnsi="Tahoma" w:cs="Tahoma"/>
                <w:sz w:val="20"/>
                <w:szCs w:val="20"/>
              </w:rPr>
            </w:pPr>
          </w:p>
        </w:tc>
        <w:tc>
          <w:tcPr>
            <w:tcW w:w="4953" w:type="dxa"/>
            <w:gridSpan w:val="3"/>
          </w:tcPr>
          <w:p w14:paraId="36E58A45" w14:textId="6073D451" w:rsidR="00D03E17" w:rsidRPr="00A77B90" w:rsidRDefault="00D03E17" w:rsidP="00263EB4">
            <w:pPr>
              <w:widowControl w:val="0"/>
              <w:ind w:left="185"/>
              <w:rPr>
                <w:rFonts w:ascii="Tahoma" w:hAnsi="Tahoma" w:cs="Tahoma"/>
                <w:sz w:val="20"/>
                <w:szCs w:val="20"/>
              </w:rPr>
            </w:pPr>
          </w:p>
        </w:tc>
      </w:tr>
      <w:tr w:rsidR="00D03E17" w:rsidRPr="00A77B90"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77B90" w:rsidRDefault="00D03E17" w:rsidP="00263EB4">
            <w:pPr>
              <w:pStyle w:val="SL0CommentSimplawyer"/>
              <w:rPr>
                <w:sz w:val="20"/>
                <w:szCs w:val="20"/>
              </w:rPr>
            </w:pPr>
          </w:p>
        </w:tc>
        <w:tc>
          <w:tcPr>
            <w:tcW w:w="1418" w:type="dxa"/>
            <w:gridSpan w:val="2"/>
            <w:tcMar>
              <w:left w:w="0" w:type="dxa"/>
            </w:tcMar>
          </w:tcPr>
          <w:p w14:paraId="70068F9A" w14:textId="77777777" w:rsidR="00D03E17" w:rsidRPr="00A77B90"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77B90" w:rsidRDefault="00D03E17" w:rsidP="00263EB4">
            <w:pPr>
              <w:pStyle w:val="SL0CommentSimplawyer"/>
              <w:rPr>
                <w:sz w:val="20"/>
                <w:szCs w:val="20"/>
              </w:rPr>
            </w:pPr>
          </w:p>
        </w:tc>
      </w:tr>
      <w:tr w:rsidR="00D03E17" w:rsidRPr="00A77B90"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77B90"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77B90"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77B90" w:rsidRDefault="00D03E17" w:rsidP="00263EB4">
            <w:pPr>
              <w:pStyle w:val="affa"/>
              <w:rPr>
                <w:rFonts w:ascii="Tahoma" w:hAnsi="Tahoma" w:cs="Tahoma"/>
                <w:sz w:val="20"/>
              </w:rPr>
            </w:pPr>
          </w:p>
        </w:tc>
      </w:tr>
    </w:tbl>
    <w:p w14:paraId="20D04763" w14:textId="77777777" w:rsidR="001D0FBE" w:rsidRPr="00A77B90" w:rsidRDefault="001D0FBE" w:rsidP="001D0FBE">
      <w:pPr>
        <w:spacing w:after="0" w:line="240" w:lineRule="auto"/>
        <w:rPr>
          <w:rFonts w:ascii="Tahoma" w:hAnsi="Tahoma" w:cs="Tahoma"/>
          <w:sz w:val="20"/>
          <w:szCs w:val="20"/>
        </w:rPr>
      </w:pPr>
    </w:p>
    <w:p w14:paraId="0E968ABF" w14:textId="77777777" w:rsidR="004A25DC" w:rsidRPr="00A77B90" w:rsidRDefault="001D0FBE" w:rsidP="00BA67F0">
      <w:pPr>
        <w:numPr>
          <w:ilvl w:val="0"/>
          <w:numId w:val="2"/>
        </w:numPr>
        <w:spacing w:before="120" w:after="240" w:line="240" w:lineRule="auto"/>
        <w:ind w:left="851" w:hanging="851"/>
        <w:jc w:val="both"/>
        <w:rPr>
          <w:rFonts w:ascii="Tahoma" w:hAnsi="Tahoma" w:cs="Tahoma"/>
          <w:sz w:val="20"/>
          <w:szCs w:val="20"/>
        </w:rPr>
      </w:pPr>
      <w:r w:rsidRPr="00A77B90">
        <w:rPr>
          <w:rFonts w:ascii="Tahoma" w:hAnsi="Tahoma" w:cs="Tahoma"/>
          <w:sz w:val="20"/>
          <w:szCs w:val="20"/>
        </w:rPr>
        <w:t xml:space="preserve">Требования к составу и объему </w:t>
      </w:r>
      <w:r w:rsidR="00586FF7" w:rsidRPr="00A77B90">
        <w:rPr>
          <w:rFonts w:ascii="Tahoma" w:hAnsi="Tahoma" w:cs="Tahoma"/>
          <w:sz w:val="20"/>
          <w:szCs w:val="20"/>
        </w:rPr>
        <w:t>У</w:t>
      </w:r>
      <w:r w:rsidRPr="00A77B90">
        <w:rPr>
          <w:rFonts w:ascii="Tahoma" w:hAnsi="Tahoma" w:cs="Tahoma"/>
          <w:sz w:val="20"/>
          <w:szCs w:val="20"/>
        </w:rPr>
        <w:t>слуг</w:t>
      </w:r>
      <w:r w:rsidR="00122006" w:rsidRPr="00A77B90">
        <w:rPr>
          <w:rFonts w:ascii="Tahoma" w:hAnsi="Tahoma" w:cs="Tahoma"/>
          <w:sz w:val="20"/>
          <w:szCs w:val="20"/>
        </w:rPr>
        <w:t xml:space="preserve">: </w:t>
      </w:r>
    </w:p>
    <w:p w14:paraId="0C83D7EC" w14:textId="4882EF6B" w:rsidR="001D0FBE" w:rsidRPr="00A77B90" w:rsidRDefault="00FA3F80" w:rsidP="004A25DC">
      <w:pPr>
        <w:spacing w:before="120" w:after="240" w:line="240" w:lineRule="auto"/>
        <w:ind w:left="851"/>
        <w:jc w:val="both"/>
        <w:rPr>
          <w:rFonts w:ascii="Tahoma" w:hAnsi="Tahoma" w:cs="Tahoma"/>
          <w:sz w:val="20"/>
          <w:szCs w:val="20"/>
        </w:rPr>
      </w:pPr>
      <w:r w:rsidRPr="00A77B90">
        <w:rPr>
          <w:rFonts w:ascii="Tahoma" w:hAnsi="Tahoma" w:cs="Tahoma"/>
          <w:sz w:val="20"/>
          <w:szCs w:val="20"/>
        </w:rPr>
        <w:t>проведени</w:t>
      </w:r>
      <w:r w:rsidR="005847A5" w:rsidRPr="00A77B90">
        <w:rPr>
          <w:rFonts w:ascii="Tahoma" w:hAnsi="Tahoma" w:cs="Tahoma"/>
          <w:sz w:val="20"/>
          <w:szCs w:val="20"/>
        </w:rPr>
        <w:t>е</w:t>
      </w:r>
      <w:r w:rsidRPr="00A77B90">
        <w:rPr>
          <w:rFonts w:ascii="Tahoma" w:hAnsi="Tahoma" w:cs="Tahoma"/>
          <w:sz w:val="20"/>
          <w:szCs w:val="20"/>
        </w:rPr>
        <w:t xml:space="preserve"> электротехнических измерений сопротивления изоляции электрооборудования зданий, а также проверка контуров заземления в подразделениях АО «КРП»</w:t>
      </w:r>
      <w:r w:rsidR="0090799C" w:rsidRPr="00A77B90">
        <w:rPr>
          <w:rFonts w:ascii="Tahoma" w:hAnsi="Tahoma" w:cs="Tahoma"/>
          <w:sz w:val="20"/>
          <w:szCs w:val="20"/>
        </w:rPr>
        <w:t>.</w:t>
      </w:r>
      <w:r w:rsidR="004A25DC" w:rsidRPr="00A77B90">
        <w:rPr>
          <w:rFonts w:ascii="Tahoma" w:hAnsi="Tahoma" w:cs="Tahoma"/>
          <w:sz w:val="20"/>
          <w:szCs w:val="20"/>
          <w:u w:color="FFFFFF" w:themeColor="background1"/>
        </w:rPr>
        <w:t xml:space="preserve"> </w:t>
      </w:r>
      <w:r w:rsidR="0090799C" w:rsidRPr="00A77B90">
        <w:rPr>
          <w:rFonts w:ascii="Tahoma" w:hAnsi="Tahoma" w:cs="Tahoma"/>
          <w:sz w:val="20"/>
          <w:szCs w:val="20"/>
          <w:u w:color="FFFFFF" w:themeColor="background1"/>
        </w:rPr>
        <w:t>О</w:t>
      </w:r>
      <w:r w:rsidR="004A25DC" w:rsidRPr="00A77B90">
        <w:rPr>
          <w:rFonts w:ascii="Tahoma" w:hAnsi="Tahoma" w:cs="Tahoma"/>
          <w:sz w:val="20"/>
          <w:szCs w:val="20"/>
          <w:u w:color="FFFFFF" w:themeColor="background1"/>
        </w:rPr>
        <w:t xml:space="preserve">бъем </w:t>
      </w:r>
      <w:r w:rsidR="00E7430E" w:rsidRPr="00A77B90">
        <w:rPr>
          <w:rFonts w:ascii="Tahoma" w:hAnsi="Tahoma" w:cs="Tahoma"/>
          <w:sz w:val="20"/>
          <w:szCs w:val="20"/>
          <w:u w:color="FFFFFF" w:themeColor="background1"/>
        </w:rPr>
        <w:t xml:space="preserve">и </w:t>
      </w:r>
      <w:r w:rsidR="0090799C" w:rsidRPr="00A77B90">
        <w:rPr>
          <w:rFonts w:ascii="Tahoma" w:hAnsi="Tahoma" w:cs="Tahoma"/>
          <w:sz w:val="20"/>
          <w:szCs w:val="20"/>
          <w:u w:color="FFFFFF" w:themeColor="background1"/>
        </w:rPr>
        <w:t>объекты оказания услуг</w:t>
      </w:r>
      <w:r w:rsidR="004A25DC" w:rsidRPr="00A77B90">
        <w:rPr>
          <w:rFonts w:ascii="Tahoma" w:hAnsi="Tahoma" w:cs="Tahoma"/>
          <w:sz w:val="20"/>
          <w:szCs w:val="20"/>
          <w:u w:color="FFFFFF" w:themeColor="background1"/>
        </w:rPr>
        <w:t xml:space="preserve"> указан</w:t>
      </w:r>
      <w:r w:rsidR="0090799C" w:rsidRPr="00A77B90">
        <w:rPr>
          <w:rFonts w:ascii="Tahoma" w:hAnsi="Tahoma" w:cs="Tahoma"/>
          <w:sz w:val="20"/>
          <w:szCs w:val="20"/>
          <w:u w:color="FFFFFF" w:themeColor="background1"/>
        </w:rPr>
        <w:t>ы</w:t>
      </w:r>
      <w:r w:rsidR="004A25DC" w:rsidRPr="00A77B90">
        <w:rPr>
          <w:rFonts w:ascii="Tahoma" w:hAnsi="Tahoma" w:cs="Tahoma"/>
          <w:sz w:val="20"/>
          <w:szCs w:val="20"/>
          <w:u w:color="FFFFFF" w:themeColor="background1"/>
        </w:rPr>
        <w:t xml:space="preserve"> в </w:t>
      </w:r>
      <w:r w:rsidR="00E7430E" w:rsidRPr="00A77B90">
        <w:rPr>
          <w:rFonts w:ascii="Tahoma" w:hAnsi="Tahoma" w:cs="Tahoma"/>
          <w:sz w:val="20"/>
          <w:szCs w:val="20"/>
          <w:u w:color="FFFFFF" w:themeColor="background1"/>
        </w:rPr>
        <w:t>п. 3</w:t>
      </w:r>
      <w:r w:rsidR="004A25DC" w:rsidRPr="00A77B90">
        <w:rPr>
          <w:rFonts w:ascii="Tahoma" w:hAnsi="Tahoma" w:cs="Tahoma"/>
          <w:sz w:val="20"/>
          <w:szCs w:val="20"/>
          <w:u w:color="FFFFFF" w:themeColor="background1"/>
        </w:rPr>
        <w:t xml:space="preserve"> настояще</w:t>
      </w:r>
      <w:r w:rsidR="00E7430E" w:rsidRPr="00A77B90">
        <w:rPr>
          <w:rFonts w:ascii="Tahoma" w:hAnsi="Tahoma" w:cs="Tahoma"/>
          <w:sz w:val="20"/>
          <w:szCs w:val="20"/>
          <w:u w:color="FFFFFF" w:themeColor="background1"/>
        </w:rPr>
        <w:t>го</w:t>
      </w:r>
      <w:r w:rsidR="004A25DC" w:rsidRPr="00A77B90">
        <w:rPr>
          <w:rFonts w:ascii="Tahoma" w:hAnsi="Tahoma" w:cs="Tahoma"/>
          <w:sz w:val="20"/>
          <w:szCs w:val="20"/>
          <w:u w:color="FFFFFF" w:themeColor="background1"/>
        </w:rPr>
        <w:t xml:space="preserve"> задани</w:t>
      </w:r>
      <w:r w:rsidR="00E7430E" w:rsidRPr="00A77B90">
        <w:rPr>
          <w:rFonts w:ascii="Tahoma" w:hAnsi="Tahoma" w:cs="Tahoma"/>
          <w:sz w:val="20"/>
          <w:szCs w:val="20"/>
          <w:u w:color="FFFFFF" w:themeColor="background1"/>
        </w:rPr>
        <w:t>я</w:t>
      </w:r>
      <w:r w:rsidR="004A25DC" w:rsidRPr="00A77B90">
        <w:rPr>
          <w:rFonts w:ascii="Tahoma" w:hAnsi="Tahoma" w:cs="Tahoma"/>
          <w:sz w:val="20"/>
          <w:szCs w:val="20"/>
          <w:u w:color="FFFFFF" w:themeColor="background1"/>
        </w:rPr>
        <w:t>.</w:t>
      </w:r>
    </w:p>
    <w:p w14:paraId="5B3B1B5C" w14:textId="6227C18C" w:rsidR="00A800BE" w:rsidRPr="00A77B90" w:rsidRDefault="001D0FBE" w:rsidP="00BA67F0">
      <w:pPr>
        <w:numPr>
          <w:ilvl w:val="0"/>
          <w:numId w:val="2"/>
        </w:numPr>
        <w:spacing w:before="120" w:after="240" w:line="240" w:lineRule="auto"/>
        <w:ind w:left="851" w:hanging="851"/>
        <w:jc w:val="both"/>
        <w:rPr>
          <w:rFonts w:ascii="Tahoma" w:hAnsi="Tahoma" w:cs="Tahoma"/>
          <w:sz w:val="20"/>
          <w:szCs w:val="20"/>
        </w:rPr>
      </w:pPr>
      <w:r w:rsidRPr="00A77B90">
        <w:rPr>
          <w:rFonts w:ascii="Tahoma" w:hAnsi="Tahoma" w:cs="Tahoma"/>
          <w:sz w:val="20"/>
          <w:szCs w:val="20"/>
        </w:rPr>
        <w:t xml:space="preserve">Требования к результатам оказания </w:t>
      </w:r>
      <w:r w:rsidR="00586FF7" w:rsidRPr="00A77B90">
        <w:rPr>
          <w:rFonts w:ascii="Tahoma" w:hAnsi="Tahoma" w:cs="Tahoma"/>
          <w:sz w:val="20"/>
          <w:szCs w:val="20"/>
        </w:rPr>
        <w:t>У</w:t>
      </w:r>
      <w:r w:rsidRPr="00A77B90">
        <w:rPr>
          <w:rFonts w:ascii="Tahoma" w:hAnsi="Tahoma" w:cs="Tahoma"/>
          <w:sz w:val="20"/>
          <w:szCs w:val="20"/>
        </w:rPr>
        <w:t xml:space="preserve">слуг и отчетной документации: </w:t>
      </w:r>
    </w:p>
    <w:p w14:paraId="51C040D6" w14:textId="77777777" w:rsidR="00A800BE" w:rsidRPr="00A77B90" w:rsidRDefault="004A25DC" w:rsidP="00A800BE">
      <w:pPr>
        <w:spacing w:before="120" w:after="240" w:line="240" w:lineRule="auto"/>
        <w:ind w:left="851"/>
        <w:jc w:val="both"/>
        <w:rPr>
          <w:rFonts w:ascii="Tahoma" w:hAnsi="Tahoma" w:cs="Tahoma"/>
          <w:sz w:val="20"/>
          <w:szCs w:val="20"/>
        </w:rPr>
      </w:pPr>
      <w:r w:rsidRPr="00A77B90">
        <w:rPr>
          <w:rFonts w:ascii="Tahoma" w:hAnsi="Tahoma" w:cs="Tahoma"/>
          <w:sz w:val="20"/>
          <w:szCs w:val="20"/>
        </w:rPr>
        <w:t xml:space="preserve">перечень документации, передаваемой Заказчику по окончанию оказания услуг: </w:t>
      </w:r>
    </w:p>
    <w:p w14:paraId="38FF39D9" w14:textId="31E220DD" w:rsidR="001D0FBE" w:rsidRPr="00A77B90" w:rsidRDefault="005847A5" w:rsidP="00BA67F0">
      <w:pPr>
        <w:pStyle w:val="a9"/>
        <w:numPr>
          <w:ilvl w:val="0"/>
          <w:numId w:val="8"/>
        </w:numPr>
        <w:spacing w:before="120" w:after="240" w:line="240" w:lineRule="auto"/>
        <w:jc w:val="both"/>
        <w:rPr>
          <w:rFonts w:ascii="Tahoma" w:hAnsi="Tahoma" w:cs="Tahoma"/>
          <w:sz w:val="20"/>
          <w:szCs w:val="20"/>
        </w:rPr>
      </w:pPr>
      <w:r w:rsidRPr="00A77B90">
        <w:rPr>
          <w:rFonts w:ascii="Tahoma" w:hAnsi="Tahoma" w:cs="Tahoma"/>
          <w:sz w:val="20"/>
          <w:szCs w:val="20"/>
        </w:rPr>
        <w:t>Технический отчет о проделанной услуге на бумажном носителе, отдельно по каждому из грузовых районов</w:t>
      </w:r>
      <w:r w:rsidR="00A800BE" w:rsidRPr="00A77B90">
        <w:rPr>
          <w:rFonts w:ascii="Tahoma" w:hAnsi="Tahoma" w:cs="Tahoma"/>
          <w:sz w:val="20"/>
          <w:szCs w:val="20"/>
        </w:rPr>
        <w:t>;</w:t>
      </w:r>
    </w:p>
    <w:p w14:paraId="26027405" w14:textId="6E90223E" w:rsidR="00A800BE" w:rsidRPr="00A77B90" w:rsidRDefault="00A800BE" w:rsidP="00BA67F0">
      <w:pPr>
        <w:pStyle w:val="a9"/>
        <w:numPr>
          <w:ilvl w:val="0"/>
          <w:numId w:val="8"/>
        </w:numPr>
        <w:spacing w:before="120" w:after="240" w:line="240" w:lineRule="auto"/>
        <w:jc w:val="both"/>
        <w:rPr>
          <w:rFonts w:ascii="Tahoma" w:hAnsi="Tahoma" w:cs="Tahoma"/>
          <w:sz w:val="20"/>
          <w:szCs w:val="20"/>
        </w:rPr>
      </w:pPr>
      <w:r w:rsidRPr="00A77B90">
        <w:rPr>
          <w:rFonts w:ascii="Tahoma" w:hAnsi="Tahoma" w:cs="Tahoma"/>
          <w:sz w:val="20"/>
          <w:szCs w:val="20"/>
        </w:rPr>
        <w:t xml:space="preserve">Акт сдачи-приемки </w:t>
      </w:r>
      <w:r w:rsidR="006268A9" w:rsidRPr="00A77B90">
        <w:rPr>
          <w:rFonts w:ascii="Tahoma" w:hAnsi="Tahoma" w:cs="Tahoma"/>
          <w:sz w:val="20"/>
          <w:szCs w:val="20"/>
        </w:rPr>
        <w:t>услуг</w:t>
      </w:r>
      <w:r w:rsidRPr="00A77B90">
        <w:rPr>
          <w:rFonts w:ascii="Tahoma" w:hAnsi="Tahoma" w:cs="Tahoma"/>
          <w:sz w:val="20"/>
          <w:szCs w:val="20"/>
        </w:rPr>
        <w:t>.</w:t>
      </w:r>
    </w:p>
    <w:p w14:paraId="325B0DC1" w14:textId="6B404B97" w:rsidR="001D0FBE" w:rsidRPr="00A77B90" w:rsidRDefault="001D0FBE" w:rsidP="00BA67F0">
      <w:pPr>
        <w:numPr>
          <w:ilvl w:val="0"/>
          <w:numId w:val="2"/>
        </w:numPr>
        <w:spacing w:before="120" w:after="240" w:line="240" w:lineRule="auto"/>
        <w:ind w:left="851" w:hanging="851"/>
        <w:jc w:val="both"/>
        <w:rPr>
          <w:rFonts w:ascii="Tahoma" w:hAnsi="Tahoma" w:cs="Tahoma"/>
          <w:sz w:val="20"/>
          <w:szCs w:val="20"/>
        </w:rPr>
      </w:pPr>
      <w:r w:rsidRPr="00A77B90">
        <w:rPr>
          <w:rFonts w:ascii="Tahoma" w:hAnsi="Tahoma" w:cs="Tahoma"/>
          <w:sz w:val="20"/>
          <w:szCs w:val="20"/>
        </w:rPr>
        <w:t>Иные требования:</w:t>
      </w:r>
    </w:p>
    <w:tbl>
      <w:tblPr>
        <w:tblStyle w:val="aff1"/>
        <w:tblW w:w="8651"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7234"/>
      </w:tblGrid>
      <w:tr w:rsidR="00A800BE" w:rsidRPr="00A77B90" w14:paraId="498E29DE" w14:textId="77777777" w:rsidTr="00790429">
        <w:tc>
          <w:tcPr>
            <w:tcW w:w="1417" w:type="dxa"/>
          </w:tcPr>
          <w:p w14:paraId="5E01BC55" w14:textId="77777777" w:rsidR="00A800BE" w:rsidRPr="00A77B90" w:rsidRDefault="00A800BE" w:rsidP="00085BE8">
            <w:pPr>
              <w:contextualSpacing/>
              <w:rPr>
                <w:rFonts w:ascii="Tahoma" w:hAnsi="Tahoma" w:cs="Tahoma"/>
                <w:sz w:val="20"/>
                <w:szCs w:val="20"/>
              </w:rPr>
            </w:pPr>
            <w:r w:rsidRPr="00A77B90">
              <w:rPr>
                <w:rFonts w:ascii="Tahoma" w:hAnsi="Tahoma" w:cs="Tahoma"/>
                <w:sz w:val="20"/>
                <w:szCs w:val="20"/>
              </w:rPr>
              <w:t>Место оказания услуг</w:t>
            </w:r>
          </w:p>
        </w:tc>
        <w:tc>
          <w:tcPr>
            <w:tcW w:w="7234" w:type="dxa"/>
          </w:tcPr>
          <w:p w14:paraId="134B40B9" w14:textId="77777777" w:rsidR="005847A5" w:rsidRPr="00A77B90" w:rsidRDefault="005847A5" w:rsidP="005847A5">
            <w:pPr>
              <w:contextualSpacing/>
              <w:jc w:val="both"/>
              <w:rPr>
                <w:rFonts w:ascii="Tahoma" w:hAnsi="Tahoma" w:cs="Tahoma"/>
                <w:iCs/>
                <w:sz w:val="20"/>
                <w:szCs w:val="20"/>
              </w:rPr>
            </w:pPr>
            <w:r w:rsidRPr="00A77B90">
              <w:rPr>
                <w:rFonts w:ascii="Tahoma" w:hAnsi="Tahoma" w:cs="Tahoma"/>
                <w:iCs/>
                <w:sz w:val="20"/>
                <w:szCs w:val="20"/>
              </w:rPr>
              <w:t>- Злобинский грузовой район по адресу: РФ, Красноярский край, г. Красноярск, ул. Коммунальная д. 2.;</w:t>
            </w:r>
          </w:p>
          <w:p w14:paraId="48FEAF61" w14:textId="77777777" w:rsidR="005847A5" w:rsidRPr="00A77B90" w:rsidRDefault="005847A5" w:rsidP="005847A5">
            <w:pPr>
              <w:contextualSpacing/>
              <w:jc w:val="both"/>
              <w:rPr>
                <w:rFonts w:ascii="Tahoma" w:hAnsi="Tahoma" w:cs="Tahoma"/>
                <w:iCs/>
                <w:sz w:val="20"/>
                <w:szCs w:val="20"/>
              </w:rPr>
            </w:pPr>
            <w:r w:rsidRPr="00A77B90">
              <w:rPr>
                <w:rFonts w:ascii="Tahoma" w:hAnsi="Tahoma" w:cs="Tahoma"/>
                <w:iCs/>
                <w:sz w:val="20"/>
                <w:szCs w:val="20"/>
              </w:rPr>
              <w:t>- Енисейский грузовой район по адресу: РФ, Красноярский край, г. Красноярск, ул. Прибойная, д. 30.;</w:t>
            </w:r>
          </w:p>
          <w:p w14:paraId="76B437EC" w14:textId="6EBF3956" w:rsidR="00E7430E" w:rsidRPr="00A77B90" w:rsidRDefault="005847A5" w:rsidP="005847A5">
            <w:pPr>
              <w:contextualSpacing/>
              <w:jc w:val="both"/>
              <w:rPr>
                <w:rFonts w:ascii="Tahoma" w:hAnsi="Tahoma" w:cs="Tahoma"/>
                <w:iCs/>
                <w:sz w:val="20"/>
                <w:szCs w:val="20"/>
              </w:rPr>
            </w:pPr>
            <w:r w:rsidRPr="00A77B90">
              <w:rPr>
                <w:rFonts w:ascii="Tahoma" w:hAnsi="Tahoma" w:cs="Tahoma"/>
                <w:iCs/>
                <w:sz w:val="20"/>
                <w:szCs w:val="20"/>
              </w:rPr>
              <w:t>- Участок песчанка Злобинского грузового района по адресу: РФ, Красноярский край, Емельяновский район, Солонцовский сельсовет, 3,5 км юго-восточнее д. Песчанка, сооружение 1.</w:t>
            </w:r>
            <w:r w:rsidR="00A800BE" w:rsidRPr="00A77B90">
              <w:rPr>
                <w:rFonts w:ascii="Tahoma" w:hAnsi="Tahoma" w:cs="Tahoma"/>
                <w:iCs/>
                <w:sz w:val="20"/>
                <w:szCs w:val="20"/>
              </w:rPr>
              <w:t xml:space="preserve"> </w:t>
            </w:r>
          </w:p>
          <w:p w14:paraId="4185EAD1" w14:textId="5D657D8E" w:rsidR="00E7430E" w:rsidRPr="00A77B90" w:rsidRDefault="00E7430E" w:rsidP="00FA50FD">
            <w:pPr>
              <w:spacing w:after="120"/>
              <w:jc w:val="both"/>
              <w:rPr>
                <w:rFonts w:ascii="Tahoma" w:hAnsi="Tahoma" w:cs="Tahoma"/>
                <w:iCs/>
                <w:sz w:val="20"/>
                <w:szCs w:val="20"/>
              </w:rPr>
            </w:pPr>
            <w:r w:rsidRPr="00A77B90">
              <w:rPr>
                <w:rFonts w:ascii="Tahoma" w:hAnsi="Tahoma" w:cs="Tahoma"/>
                <w:iCs/>
                <w:sz w:val="20"/>
                <w:szCs w:val="20"/>
              </w:rPr>
              <w:t xml:space="preserve">Выезд специалиста производится </w:t>
            </w:r>
            <w:r w:rsidRPr="00A77B90">
              <w:rPr>
                <w:rFonts w:ascii="Tahoma" w:hAnsi="Tahoma" w:cs="Tahoma"/>
                <w:sz w:val="20"/>
                <w:szCs w:val="20"/>
              </w:rPr>
              <w:t xml:space="preserve">по предварительному согласованию с энергослужбой </w:t>
            </w:r>
            <w:r w:rsidR="00790429" w:rsidRPr="00A77B90">
              <w:rPr>
                <w:rFonts w:ascii="Tahoma" w:hAnsi="Tahoma" w:cs="Tahoma"/>
                <w:iCs/>
                <w:sz w:val="20"/>
                <w:szCs w:val="20"/>
              </w:rPr>
              <w:t>Заказчика</w:t>
            </w:r>
            <w:r w:rsidR="00790429" w:rsidRPr="00A77B90">
              <w:rPr>
                <w:rFonts w:ascii="Tahoma" w:hAnsi="Tahoma" w:cs="Tahoma"/>
                <w:sz w:val="20"/>
                <w:szCs w:val="20"/>
              </w:rPr>
              <w:t xml:space="preserve"> </w:t>
            </w:r>
            <w:r w:rsidRPr="00A77B90">
              <w:rPr>
                <w:rFonts w:ascii="Tahoma" w:hAnsi="Tahoma" w:cs="Tahoma"/>
                <w:sz w:val="20"/>
                <w:szCs w:val="20"/>
              </w:rPr>
              <w:t>и с оформлением пропуска для персонала Исполнителя на объекты Заказчика.</w:t>
            </w:r>
          </w:p>
        </w:tc>
      </w:tr>
      <w:tr w:rsidR="00E7430E" w:rsidRPr="00A77B90" w14:paraId="4B06B9AD" w14:textId="77777777" w:rsidTr="00790429">
        <w:tc>
          <w:tcPr>
            <w:tcW w:w="1417" w:type="dxa"/>
          </w:tcPr>
          <w:p w14:paraId="2739568D" w14:textId="6263C64C" w:rsidR="00E7430E" w:rsidRPr="00A77B90" w:rsidRDefault="00E7430E" w:rsidP="00085BE8">
            <w:pPr>
              <w:contextualSpacing/>
              <w:rPr>
                <w:rFonts w:ascii="Tahoma" w:hAnsi="Tahoma" w:cs="Tahoma"/>
                <w:sz w:val="20"/>
                <w:szCs w:val="20"/>
              </w:rPr>
            </w:pPr>
            <w:r w:rsidRPr="00A77B90">
              <w:rPr>
                <w:rFonts w:ascii="Tahoma" w:hAnsi="Tahoma" w:cs="Tahoma"/>
                <w:iCs/>
                <w:sz w:val="20"/>
                <w:szCs w:val="20"/>
              </w:rPr>
              <w:t>Объем</w:t>
            </w:r>
            <w:r w:rsidR="00FF65D8" w:rsidRPr="00A77B90">
              <w:rPr>
                <w:rFonts w:ascii="Tahoma" w:hAnsi="Tahoma" w:cs="Tahoma"/>
                <w:iCs/>
                <w:sz w:val="20"/>
                <w:szCs w:val="20"/>
              </w:rPr>
              <w:t xml:space="preserve"> и объекты</w:t>
            </w:r>
            <w:r w:rsidRPr="00A77B90">
              <w:rPr>
                <w:rFonts w:ascii="Tahoma" w:hAnsi="Tahoma" w:cs="Tahoma"/>
                <w:iCs/>
                <w:sz w:val="20"/>
                <w:szCs w:val="20"/>
              </w:rPr>
              <w:t xml:space="preserve"> </w:t>
            </w:r>
            <w:r w:rsidR="00FF65D8" w:rsidRPr="00A77B90">
              <w:rPr>
                <w:rFonts w:ascii="Tahoma" w:hAnsi="Tahoma" w:cs="Tahoma"/>
                <w:iCs/>
                <w:sz w:val="20"/>
                <w:szCs w:val="20"/>
              </w:rPr>
              <w:t xml:space="preserve">оказания услуг </w:t>
            </w:r>
          </w:p>
        </w:tc>
        <w:tc>
          <w:tcPr>
            <w:tcW w:w="7234" w:type="dxa"/>
          </w:tcPr>
          <w:p w14:paraId="0D1C3B78" w14:textId="2CABB5E9" w:rsidR="00AA795C" w:rsidRPr="00A77B90" w:rsidRDefault="00AA795C" w:rsidP="00AA795C">
            <w:pPr>
              <w:rPr>
                <w:rFonts w:ascii="Tahoma" w:hAnsi="Tahoma" w:cs="Tahoma"/>
                <w:sz w:val="20"/>
                <w:szCs w:val="20"/>
                <w:u w:val="single"/>
              </w:rPr>
            </w:pPr>
            <w:r w:rsidRPr="00A77B90">
              <w:rPr>
                <w:rFonts w:ascii="Tahoma" w:hAnsi="Tahoma" w:cs="Tahoma"/>
                <w:iCs/>
                <w:sz w:val="20"/>
                <w:szCs w:val="20"/>
                <w:u w:val="single"/>
              </w:rPr>
              <w:t>Объем:</w:t>
            </w:r>
          </w:p>
          <w:p w14:paraId="79A918EA" w14:textId="2733E671" w:rsidR="00AA795C" w:rsidRPr="00A77B90" w:rsidRDefault="00AA795C" w:rsidP="00AA795C">
            <w:pPr>
              <w:rPr>
                <w:rFonts w:ascii="Tahoma" w:hAnsi="Tahoma" w:cs="Tahoma"/>
                <w:sz w:val="20"/>
                <w:szCs w:val="20"/>
              </w:rPr>
            </w:pPr>
            <w:r w:rsidRPr="00A77B90">
              <w:rPr>
                <w:rFonts w:ascii="Tahoma" w:hAnsi="Tahoma" w:cs="Tahoma"/>
                <w:sz w:val="20"/>
                <w:szCs w:val="20"/>
              </w:rPr>
              <w:t>1.</w:t>
            </w:r>
            <w:r w:rsidRPr="00A77B90">
              <w:rPr>
                <w:rFonts w:ascii="Tahoma" w:hAnsi="Tahoma" w:cs="Tahoma"/>
                <w:sz w:val="20"/>
                <w:szCs w:val="20"/>
              </w:rPr>
              <w:tab/>
              <w:t>Проверка наличия цепи между заземлителями и заземленными элементами в зданиях и сооружениях – 41 шт.</w:t>
            </w:r>
          </w:p>
          <w:p w14:paraId="672DBCC5" w14:textId="77777777" w:rsidR="00AA795C" w:rsidRPr="00A77B90" w:rsidRDefault="00AA795C" w:rsidP="00AA795C">
            <w:pPr>
              <w:rPr>
                <w:rFonts w:ascii="Tahoma" w:hAnsi="Tahoma" w:cs="Tahoma"/>
                <w:sz w:val="20"/>
                <w:szCs w:val="20"/>
              </w:rPr>
            </w:pPr>
            <w:r w:rsidRPr="00A77B90">
              <w:rPr>
                <w:rFonts w:ascii="Tahoma" w:hAnsi="Tahoma" w:cs="Tahoma"/>
                <w:sz w:val="20"/>
                <w:szCs w:val="20"/>
              </w:rPr>
              <w:t>2.</w:t>
            </w:r>
            <w:r w:rsidRPr="00A77B90">
              <w:rPr>
                <w:rFonts w:ascii="Tahoma" w:hAnsi="Tahoma" w:cs="Tahoma"/>
                <w:sz w:val="20"/>
                <w:szCs w:val="20"/>
              </w:rPr>
              <w:tab/>
              <w:t xml:space="preserve">Измерение сопротивления изоляции мегомметром кабельных и других линий напряжением до 1 </w:t>
            </w:r>
            <w:proofErr w:type="spellStart"/>
            <w:r w:rsidRPr="00A77B90">
              <w:rPr>
                <w:rFonts w:ascii="Tahoma" w:hAnsi="Tahoma" w:cs="Tahoma"/>
                <w:sz w:val="20"/>
                <w:szCs w:val="20"/>
              </w:rPr>
              <w:t>кВ</w:t>
            </w:r>
            <w:proofErr w:type="spellEnd"/>
            <w:r w:rsidRPr="00A77B90">
              <w:rPr>
                <w:rFonts w:ascii="Tahoma" w:hAnsi="Tahoma" w:cs="Tahoma"/>
                <w:sz w:val="20"/>
                <w:szCs w:val="20"/>
              </w:rPr>
              <w:t>, предназначенных для передачи электроэнергии к распределительным устройствам, щитам, шкафам, коммутационным аппаратам и электропотребителям – 1550 присоединений.</w:t>
            </w:r>
          </w:p>
          <w:p w14:paraId="60AFC3D5" w14:textId="77777777" w:rsidR="00AA795C" w:rsidRPr="00A77B90" w:rsidRDefault="00AA795C" w:rsidP="00AA795C">
            <w:pPr>
              <w:rPr>
                <w:rFonts w:ascii="Tahoma" w:hAnsi="Tahoma" w:cs="Tahoma"/>
                <w:sz w:val="20"/>
                <w:szCs w:val="20"/>
              </w:rPr>
            </w:pPr>
            <w:r w:rsidRPr="00A77B90">
              <w:rPr>
                <w:rFonts w:ascii="Tahoma" w:hAnsi="Tahoma" w:cs="Tahoma"/>
                <w:sz w:val="20"/>
                <w:szCs w:val="20"/>
              </w:rPr>
              <w:t>3.</w:t>
            </w:r>
            <w:r w:rsidRPr="00A77B90">
              <w:rPr>
                <w:rFonts w:ascii="Tahoma" w:hAnsi="Tahoma" w:cs="Tahoma"/>
                <w:sz w:val="20"/>
                <w:szCs w:val="20"/>
              </w:rPr>
              <w:tab/>
            </w:r>
            <w:proofErr w:type="spellStart"/>
            <w:r w:rsidRPr="00A77B90">
              <w:rPr>
                <w:rFonts w:ascii="Tahoma" w:hAnsi="Tahoma" w:cs="Tahoma"/>
                <w:sz w:val="20"/>
                <w:szCs w:val="20"/>
              </w:rPr>
              <w:t>Прогрузка</w:t>
            </w:r>
            <w:proofErr w:type="spellEnd"/>
            <w:r w:rsidRPr="00A77B90">
              <w:rPr>
                <w:rFonts w:ascii="Tahoma" w:hAnsi="Tahoma" w:cs="Tahoma"/>
                <w:sz w:val="20"/>
                <w:szCs w:val="20"/>
              </w:rPr>
              <w:t xml:space="preserve"> выключателей однополюсных напряжением до 1 </w:t>
            </w:r>
            <w:proofErr w:type="spellStart"/>
            <w:r w:rsidRPr="00A77B90">
              <w:rPr>
                <w:rFonts w:ascii="Tahoma" w:hAnsi="Tahoma" w:cs="Tahoma"/>
                <w:sz w:val="20"/>
                <w:szCs w:val="20"/>
              </w:rPr>
              <w:t>кВ</w:t>
            </w:r>
            <w:proofErr w:type="spellEnd"/>
            <w:r w:rsidRPr="00A77B90">
              <w:rPr>
                <w:rFonts w:ascii="Tahoma" w:hAnsi="Tahoma" w:cs="Tahoma"/>
                <w:sz w:val="20"/>
                <w:szCs w:val="20"/>
              </w:rPr>
              <w:t xml:space="preserve"> с электромагнитным, тепловым или комбинированным расцепителем – 559 присоединений.</w:t>
            </w:r>
          </w:p>
          <w:p w14:paraId="51F89C4B" w14:textId="77777777" w:rsidR="00AA795C" w:rsidRPr="00A77B90" w:rsidRDefault="00AA795C" w:rsidP="00AA795C">
            <w:pPr>
              <w:rPr>
                <w:rFonts w:ascii="Tahoma" w:hAnsi="Tahoma" w:cs="Tahoma"/>
                <w:sz w:val="20"/>
                <w:szCs w:val="20"/>
              </w:rPr>
            </w:pPr>
            <w:r w:rsidRPr="00A77B90">
              <w:rPr>
                <w:rFonts w:ascii="Tahoma" w:hAnsi="Tahoma" w:cs="Tahoma"/>
                <w:sz w:val="20"/>
                <w:szCs w:val="20"/>
              </w:rPr>
              <w:t>4.</w:t>
            </w:r>
            <w:r w:rsidRPr="00A77B90">
              <w:rPr>
                <w:rFonts w:ascii="Tahoma" w:hAnsi="Tahoma" w:cs="Tahoma"/>
                <w:sz w:val="20"/>
                <w:szCs w:val="20"/>
              </w:rPr>
              <w:tab/>
            </w:r>
            <w:proofErr w:type="spellStart"/>
            <w:r w:rsidRPr="00A77B90">
              <w:rPr>
                <w:rFonts w:ascii="Tahoma" w:hAnsi="Tahoma" w:cs="Tahoma"/>
                <w:sz w:val="20"/>
                <w:szCs w:val="20"/>
              </w:rPr>
              <w:t>Прогрузка</w:t>
            </w:r>
            <w:proofErr w:type="spellEnd"/>
            <w:r w:rsidRPr="00A77B90">
              <w:rPr>
                <w:rFonts w:ascii="Tahoma" w:hAnsi="Tahoma" w:cs="Tahoma"/>
                <w:sz w:val="20"/>
                <w:szCs w:val="20"/>
              </w:rPr>
              <w:t xml:space="preserve"> выключателей трехполюсных напряжением до 1 </w:t>
            </w:r>
            <w:proofErr w:type="spellStart"/>
            <w:r w:rsidRPr="00A77B90">
              <w:rPr>
                <w:rFonts w:ascii="Tahoma" w:hAnsi="Tahoma" w:cs="Tahoma"/>
                <w:sz w:val="20"/>
                <w:szCs w:val="20"/>
              </w:rPr>
              <w:t>кВ</w:t>
            </w:r>
            <w:proofErr w:type="spellEnd"/>
            <w:r w:rsidRPr="00A77B90">
              <w:rPr>
                <w:rFonts w:ascii="Tahoma" w:hAnsi="Tahoma" w:cs="Tahoma"/>
                <w:sz w:val="20"/>
                <w:szCs w:val="20"/>
              </w:rPr>
              <w:t xml:space="preserve"> с электромагнитным, тепловым или комбинированным расцепителем, номинальным током 250А – 825 присоединений.</w:t>
            </w:r>
          </w:p>
          <w:p w14:paraId="4990C1E3" w14:textId="77777777" w:rsidR="00AA795C" w:rsidRPr="00A77B90" w:rsidRDefault="00AA795C" w:rsidP="00AA795C">
            <w:pPr>
              <w:rPr>
                <w:rFonts w:ascii="Tahoma" w:hAnsi="Tahoma" w:cs="Tahoma"/>
                <w:sz w:val="20"/>
                <w:szCs w:val="20"/>
              </w:rPr>
            </w:pPr>
            <w:r w:rsidRPr="00A77B90">
              <w:rPr>
                <w:rFonts w:ascii="Tahoma" w:hAnsi="Tahoma" w:cs="Tahoma"/>
                <w:sz w:val="20"/>
                <w:szCs w:val="20"/>
              </w:rPr>
              <w:t>5.</w:t>
            </w:r>
            <w:r w:rsidRPr="00A77B90">
              <w:rPr>
                <w:rFonts w:ascii="Tahoma" w:hAnsi="Tahoma" w:cs="Tahoma"/>
                <w:sz w:val="20"/>
                <w:szCs w:val="20"/>
              </w:rPr>
              <w:tab/>
              <w:t>Замеры полного сопротивления цепи «фаза-ноль» - 1350 присоединений.</w:t>
            </w:r>
          </w:p>
          <w:p w14:paraId="516AF6BC" w14:textId="77777777" w:rsidR="00AA795C" w:rsidRPr="00A77B90" w:rsidRDefault="00AA795C" w:rsidP="00AA795C">
            <w:pPr>
              <w:rPr>
                <w:rFonts w:ascii="Tahoma" w:hAnsi="Tahoma" w:cs="Tahoma"/>
                <w:sz w:val="20"/>
                <w:szCs w:val="20"/>
              </w:rPr>
            </w:pPr>
            <w:r w:rsidRPr="00A77B90">
              <w:rPr>
                <w:rFonts w:ascii="Tahoma" w:hAnsi="Tahoma" w:cs="Tahoma"/>
                <w:sz w:val="20"/>
                <w:szCs w:val="20"/>
              </w:rPr>
              <w:t>6.</w:t>
            </w:r>
            <w:r w:rsidRPr="00A77B90">
              <w:rPr>
                <w:rFonts w:ascii="Tahoma" w:hAnsi="Tahoma" w:cs="Tahoma"/>
                <w:sz w:val="20"/>
                <w:szCs w:val="20"/>
              </w:rPr>
              <w:tab/>
              <w:t>Проверка элементов молниезащиты в зданиях и сооружениях – 45 шт.</w:t>
            </w:r>
          </w:p>
          <w:p w14:paraId="0F8858E6" w14:textId="77777777" w:rsidR="00AA795C" w:rsidRPr="00A77B90" w:rsidRDefault="00AA795C" w:rsidP="00AA795C">
            <w:pPr>
              <w:rPr>
                <w:rFonts w:ascii="Tahoma" w:hAnsi="Tahoma" w:cs="Tahoma"/>
                <w:sz w:val="20"/>
                <w:szCs w:val="20"/>
              </w:rPr>
            </w:pPr>
            <w:r w:rsidRPr="00A77B90">
              <w:rPr>
                <w:rFonts w:ascii="Tahoma" w:hAnsi="Tahoma" w:cs="Tahoma"/>
                <w:sz w:val="20"/>
                <w:szCs w:val="20"/>
              </w:rPr>
              <w:t>7.</w:t>
            </w:r>
            <w:r w:rsidRPr="00A77B90">
              <w:rPr>
                <w:rFonts w:ascii="Tahoma" w:hAnsi="Tahoma" w:cs="Tahoma"/>
                <w:sz w:val="20"/>
                <w:szCs w:val="20"/>
              </w:rPr>
              <w:tab/>
              <w:t>Измерение качества электроэнергии – 18 шт.</w:t>
            </w:r>
          </w:p>
          <w:p w14:paraId="7CC737C8" w14:textId="77777777" w:rsidR="00AA795C" w:rsidRPr="00A77B90" w:rsidRDefault="00AA795C" w:rsidP="00AA795C">
            <w:pPr>
              <w:rPr>
                <w:rFonts w:ascii="Tahoma" w:hAnsi="Tahoma" w:cs="Tahoma"/>
                <w:sz w:val="20"/>
                <w:szCs w:val="20"/>
              </w:rPr>
            </w:pPr>
            <w:r w:rsidRPr="00A77B90">
              <w:rPr>
                <w:rFonts w:ascii="Tahoma" w:hAnsi="Tahoma" w:cs="Tahoma"/>
                <w:sz w:val="20"/>
                <w:szCs w:val="20"/>
              </w:rPr>
              <w:t>8.</w:t>
            </w:r>
            <w:r w:rsidRPr="00A77B90">
              <w:rPr>
                <w:rFonts w:ascii="Tahoma" w:hAnsi="Tahoma" w:cs="Tahoma"/>
                <w:sz w:val="20"/>
                <w:szCs w:val="20"/>
              </w:rPr>
              <w:tab/>
              <w:t>Проверка наличия цепи между заземлителями и заземленными элементами подкрановых путей – 18 шт.</w:t>
            </w:r>
          </w:p>
          <w:p w14:paraId="6EFD9BD0" w14:textId="77777777" w:rsidR="00AA795C" w:rsidRPr="00A77B90" w:rsidRDefault="00AA795C" w:rsidP="00AA795C">
            <w:pPr>
              <w:rPr>
                <w:rFonts w:ascii="Tahoma" w:hAnsi="Tahoma" w:cs="Tahoma"/>
                <w:sz w:val="20"/>
                <w:szCs w:val="20"/>
              </w:rPr>
            </w:pPr>
          </w:p>
          <w:p w14:paraId="01B3F7C2" w14:textId="45C9EFB4" w:rsidR="00AA795C" w:rsidRPr="00A77B90" w:rsidRDefault="00AA795C" w:rsidP="00AA795C">
            <w:pPr>
              <w:rPr>
                <w:rFonts w:ascii="Tahoma" w:hAnsi="Tahoma" w:cs="Tahoma"/>
                <w:sz w:val="20"/>
                <w:szCs w:val="20"/>
                <w:u w:val="single"/>
              </w:rPr>
            </w:pPr>
            <w:r w:rsidRPr="00A77B90">
              <w:rPr>
                <w:rFonts w:ascii="Tahoma" w:hAnsi="Tahoma" w:cs="Tahoma"/>
                <w:sz w:val="20"/>
                <w:szCs w:val="20"/>
                <w:u w:val="single"/>
              </w:rPr>
              <w:lastRenderedPageBreak/>
              <w:t xml:space="preserve">Объекты: </w:t>
            </w:r>
          </w:p>
          <w:p w14:paraId="703489F1" w14:textId="77777777" w:rsidR="00AA795C" w:rsidRPr="00A77B90" w:rsidRDefault="00AA795C" w:rsidP="00AA795C">
            <w:pPr>
              <w:rPr>
                <w:rFonts w:ascii="Tahoma" w:hAnsi="Tahoma" w:cs="Tahoma"/>
                <w:sz w:val="20"/>
                <w:szCs w:val="20"/>
              </w:rPr>
            </w:pPr>
            <w:r w:rsidRPr="00A77B90">
              <w:rPr>
                <w:rFonts w:ascii="Tahoma" w:hAnsi="Tahoma" w:cs="Tahoma"/>
                <w:sz w:val="20"/>
                <w:szCs w:val="20"/>
              </w:rPr>
              <w:t>Грузовой район «Злобино»:</w:t>
            </w:r>
          </w:p>
          <w:p w14:paraId="2A9CD2CC"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Гараж малой техники и малой механизации – инв. № 29 </w:t>
            </w:r>
          </w:p>
          <w:p w14:paraId="5D4FAA68"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механической мастерской – инв. № 68 </w:t>
            </w:r>
          </w:p>
          <w:p w14:paraId="544950DD"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w:t>
            </w:r>
            <w:proofErr w:type="spellStart"/>
            <w:r w:rsidRPr="00A77B90">
              <w:rPr>
                <w:rFonts w:ascii="Tahoma" w:hAnsi="Tahoma" w:cs="Tahoma"/>
                <w:sz w:val="20"/>
                <w:szCs w:val="20"/>
              </w:rPr>
              <w:t>Паровознокрановое</w:t>
            </w:r>
            <w:proofErr w:type="spellEnd"/>
            <w:r w:rsidRPr="00A77B90">
              <w:rPr>
                <w:rFonts w:ascii="Tahoma" w:hAnsi="Tahoma" w:cs="Tahoma"/>
                <w:sz w:val="20"/>
                <w:szCs w:val="20"/>
              </w:rPr>
              <w:t xml:space="preserve"> депо – инв. № 70 </w:t>
            </w:r>
          </w:p>
          <w:p w14:paraId="1BB01C82" w14:textId="77777777" w:rsidR="00AA795C" w:rsidRPr="00A77B90" w:rsidRDefault="00AA795C" w:rsidP="00AA795C">
            <w:pPr>
              <w:rPr>
                <w:rFonts w:ascii="Tahoma" w:hAnsi="Tahoma" w:cs="Tahoma"/>
                <w:sz w:val="20"/>
                <w:szCs w:val="20"/>
              </w:rPr>
            </w:pPr>
            <w:r w:rsidRPr="00A77B90">
              <w:rPr>
                <w:rFonts w:ascii="Tahoma" w:hAnsi="Tahoma" w:cs="Tahoma"/>
                <w:sz w:val="20"/>
                <w:szCs w:val="20"/>
              </w:rPr>
              <w:t>- Нежилое здание (</w:t>
            </w:r>
            <w:proofErr w:type="spellStart"/>
            <w:r w:rsidRPr="00A77B90">
              <w:rPr>
                <w:rFonts w:ascii="Tahoma" w:hAnsi="Tahoma" w:cs="Tahoma"/>
                <w:sz w:val="20"/>
                <w:szCs w:val="20"/>
              </w:rPr>
              <w:t>сантехучасток</w:t>
            </w:r>
            <w:proofErr w:type="spellEnd"/>
            <w:r w:rsidRPr="00A77B90">
              <w:rPr>
                <w:rFonts w:ascii="Tahoma" w:hAnsi="Tahoma" w:cs="Tahoma"/>
                <w:sz w:val="20"/>
                <w:szCs w:val="20"/>
              </w:rPr>
              <w:t xml:space="preserve">) - 183,1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 994А; </w:t>
            </w:r>
          </w:p>
          <w:p w14:paraId="4E42621F"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Слесарная мастерская сантехников – инв. № 972А; </w:t>
            </w:r>
          </w:p>
          <w:p w14:paraId="63BB1042"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Насосная станция – инв. № 19249 </w:t>
            </w:r>
          </w:p>
          <w:p w14:paraId="1A6B9B61"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Автогараж вспомогательной службы 3-этажный – инв. № 30 </w:t>
            </w:r>
          </w:p>
          <w:p w14:paraId="2D34A531"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гаража с пристройкой – инв. № 18431</w:t>
            </w:r>
          </w:p>
          <w:p w14:paraId="57B2112E"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гаража автопогрузчиков – инв. № 77 </w:t>
            </w:r>
          </w:p>
          <w:p w14:paraId="6549FD62"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Мойка автомашин № 30, 132,8 м2 – инв.№ 979А; </w:t>
            </w:r>
          </w:p>
          <w:p w14:paraId="628A731D"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пожарного депо – инв.№ 38;</w:t>
            </w:r>
          </w:p>
          <w:p w14:paraId="746F098E"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Ж/Д диспетчерской 2-этажное – инв.№ 50А;</w:t>
            </w:r>
          </w:p>
          <w:p w14:paraId="62CE8D9C"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мастерских с туалетом – инв.№ 19239</w:t>
            </w:r>
          </w:p>
          <w:p w14:paraId="291B91C9" w14:textId="77777777" w:rsidR="00AA795C" w:rsidRPr="00A77B90" w:rsidRDefault="00AA795C" w:rsidP="00AA795C">
            <w:pPr>
              <w:rPr>
                <w:rFonts w:ascii="Tahoma" w:hAnsi="Tahoma" w:cs="Tahoma"/>
                <w:sz w:val="20"/>
                <w:szCs w:val="20"/>
              </w:rPr>
            </w:pPr>
            <w:r w:rsidRPr="00A77B90">
              <w:rPr>
                <w:rFonts w:ascii="Tahoma" w:hAnsi="Tahoma" w:cs="Tahoma"/>
                <w:sz w:val="20"/>
                <w:szCs w:val="20"/>
              </w:rPr>
              <w:t>- Склад ГСМ 15,7 м2 – инв.№ 982А;</w:t>
            </w:r>
          </w:p>
          <w:p w14:paraId="21B48604"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w:t>
            </w:r>
            <w:proofErr w:type="spellStart"/>
            <w:r w:rsidRPr="00A77B90">
              <w:rPr>
                <w:rFonts w:ascii="Tahoma" w:hAnsi="Tahoma" w:cs="Tahoma"/>
                <w:sz w:val="20"/>
                <w:szCs w:val="20"/>
              </w:rPr>
              <w:t>Поднавес</w:t>
            </w:r>
            <w:proofErr w:type="spellEnd"/>
            <w:r w:rsidRPr="00A77B90">
              <w:rPr>
                <w:rFonts w:ascii="Tahoma" w:hAnsi="Tahoma" w:cs="Tahoma"/>
                <w:sz w:val="20"/>
                <w:szCs w:val="20"/>
              </w:rPr>
              <w:t xml:space="preserve"> цветных металлов – инв.№ 692 </w:t>
            </w:r>
          </w:p>
          <w:p w14:paraId="2586118F"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механических мастерских – инв. № 19017;</w:t>
            </w:r>
          </w:p>
          <w:p w14:paraId="235C6714" w14:textId="77777777" w:rsidR="00AA795C" w:rsidRPr="00A77B90" w:rsidRDefault="00AA795C" w:rsidP="00AA795C">
            <w:pPr>
              <w:rPr>
                <w:rFonts w:ascii="Tahoma" w:hAnsi="Tahoma" w:cs="Tahoma"/>
                <w:sz w:val="20"/>
                <w:szCs w:val="20"/>
              </w:rPr>
            </w:pPr>
            <w:r w:rsidRPr="00A77B90">
              <w:rPr>
                <w:rFonts w:ascii="Tahoma" w:hAnsi="Tahoma" w:cs="Tahoma"/>
                <w:sz w:val="20"/>
                <w:szCs w:val="20"/>
              </w:rPr>
              <w:t>- Электроцех – инв. № 16;</w:t>
            </w:r>
          </w:p>
          <w:p w14:paraId="2AEB32B9"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Проходной – инв.№ 971А;</w:t>
            </w:r>
          </w:p>
          <w:p w14:paraId="1C05AF7D"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(главная диспетчерская) 469,7 м2 – инв.№ 980А;</w:t>
            </w:r>
          </w:p>
          <w:p w14:paraId="2129FE71"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АЗС – инв.№ 970А;</w:t>
            </w:r>
          </w:p>
          <w:p w14:paraId="6312F915"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ЦРП (РП-114) – инв.№ 62А;</w:t>
            </w:r>
          </w:p>
          <w:p w14:paraId="69EA9822" w14:textId="77777777" w:rsidR="00AA795C" w:rsidRPr="00A77B90" w:rsidRDefault="00AA795C" w:rsidP="00AA795C">
            <w:pPr>
              <w:rPr>
                <w:rFonts w:ascii="Tahoma" w:hAnsi="Tahoma" w:cs="Tahoma"/>
                <w:sz w:val="20"/>
                <w:szCs w:val="20"/>
              </w:rPr>
            </w:pPr>
            <w:r w:rsidRPr="00A77B90">
              <w:rPr>
                <w:rFonts w:ascii="Tahoma" w:hAnsi="Tahoma" w:cs="Tahoma"/>
                <w:sz w:val="20"/>
                <w:szCs w:val="20"/>
              </w:rPr>
              <w:t>- Бытовой комбинат и такелажная мастерская – инв.№ 69</w:t>
            </w:r>
          </w:p>
          <w:p w14:paraId="67DB33B4"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управления порта 2х этажное с мансардой – инв.№ 57;</w:t>
            </w:r>
          </w:p>
          <w:p w14:paraId="5F5B7B0C" w14:textId="77777777" w:rsidR="00AA795C" w:rsidRPr="00A77B90" w:rsidRDefault="00AA795C" w:rsidP="00AA795C">
            <w:pPr>
              <w:rPr>
                <w:rFonts w:ascii="Tahoma" w:hAnsi="Tahoma" w:cs="Tahoma"/>
                <w:sz w:val="20"/>
                <w:szCs w:val="20"/>
              </w:rPr>
            </w:pPr>
            <w:r w:rsidRPr="00A77B90">
              <w:rPr>
                <w:rFonts w:ascii="Tahoma" w:hAnsi="Tahoma" w:cs="Tahoma"/>
                <w:sz w:val="20"/>
                <w:szCs w:val="20"/>
              </w:rPr>
              <w:t>- Главная диспетчерская – инв.№1Б;</w:t>
            </w:r>
          </w:p>
          <w:p w14:paraId="538C6276" w14:textId="77777777" w:rsidR="00AA795C" w:rsidRPr="00A77B90" w:rsidRDefault="00AA795C" w:rsidP="00AA795C">
            <w:pPr>
              <w:rPr>
                <w:rFonts w:ascii="Tahoma" w:hAnsi="Tahoma" w:cs="Tahoma"/>
                <w:sz w:val="20"/>
                <w:szCs w:val="20"/>
              </w:rPr>
            </w:pPr>
            <w:r w:rsidRPr="00A77B90">
              <w:rPr>
                <w:rFonts w:ascii="Tahoma" w:hAnsi="Tahoma" w:cs="Tahoma"/>
                <w:sz w:val="20"/>
                <w:szCs w:val="20"/>
              </w:rPr>
              <w:t>- Склад ОМТС – инв. №42;</w:t>
            </w:r>
          </w:p>
          <w:p w14:paraId="4BAA204F"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столярного цеха 2-х этажное – инв.№54;</w:t>
            </w:r>
          </w:p>
          <w:p w14:paraId="58A64F90" w14:textId="77777777" w:rsidR="00AA795C" w:rsidRPr="00A77B90" w:rsidRDefault="00AA795C" w:rsidP="00AA795C">
            <w:pPr>
              <w:rPr>
                <w:rFonts w:ascii="Tahoma" w:hAnsi="Tahoma" w:cs="Tahoma"/>
                <w:sz w:val="20"/>
                <w:szCs w:val="20"/>
              </w:rPr>
            </w:pPr>
            <w:r w:rsidRPr="00A77B90">
              <w:rPr>
                <w:rFonts w:ascii="Tahoma" w:hAnsi="Tahoma" w:cs="Tahoma"/>
                <w:sz w:val="20"/>
                <w:szCs w:val="20"/>
              </w:rPr>
              <w:t>- Подкрановые пути – инв№619,620.</w:t>
            </w:r>
          </w:p>
          <w:p w14:paraId="7F47317B" w14:textId="77777777" w:rsidR="00AA795C" w:rsidRPr="00A77B90" w:rsidRDefault="00AA795C" w:rsidP="00AA795C">
            <w:pPr>
              <w:rPr>
                <w:rFonts w:ascii="Tahoma" w:hAnsi="Tahoma" w:cs="Tahoma"/>
                <w:sz w:val="20"/>
                <w:szCs w:val="20"/>
              </w:rPr>
            </w:pPr>
          </w:p>
          <w:p w14:paraId="69424AA5" w14:textId="77777777" w:rsidR="00AA795C" w:rsidRPr="00A77B90" w:rsidRDefault="00AA795C" w:rsidP="00AA795C">
            <w:pPr>
              <w:rPr>
                <w:rFonts w:ascii="Tahoma" w:hAnsi="Tahoma" w:cs="Tahoma"/>
                <w:sz w:val="20"/>
                <w:szCs w:val="20"/>
              </w:rPr>
            </w:pPr>
            <w:r w:rsidRPr="00A77B90">
              <w:rPr>
                <w:rFonts w:ascii="Tahoma" w:hAnsi="Tahoma" w:cs="Tahoma"/>
                <w:sz w:val="20"/>
                <w:szCs w:val="20"/>
              </w:rPr>
              <w:t>Грузовой район «Енисей»</w:t>
            </w:r>
          </w:p>
          <w:p w14:paraId="2F368BA9"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прачечной – инв.№ 961А;</w:t>
            </w:r>
          </w:p>
          <w:p w14:paraId="5A98A590"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проходной S-23,5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958А;</w:t>
            </w:r>
          </w:p>
          <w:p w14:paraId="2D1476FB"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гаража S-1005,2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960А; </w:t>
            </w:r>
          </w:p>
          <w:p w14:paraId="052543B8"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прачечной-туалета S-73.7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961А;</w:t>
            </w:r>
          </w:p>
          <w:p w14:paraId="01A396BB"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Здание мастерских S-58,8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962А;</w:t>
            </w:r>
          </w:p>
          <w:p w14:paraId="7BDA2FD7"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Склад S-140,1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964А;</w:t>
            </w:r>
          </w:p>
          <w:p w14:paraId="7C6A35E0"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насосной станции – инв.№ 965А;</w:t>
            </w:r>
          </w:p>
          <w:p w14:paraId="11A1D7FA" w14:textId="77777777" w:rsidR="00AA795C" w:rsidRPr="00A77B90" w:rsidRDefault="00AA795C" w:rsidP="00AA795C">
            <w:pPr>
              <w:rPr>
                <w:rFonts w:ascii="Tahoma" w:hAnsi="Tahoma" w:cs="Tahoma"/>
                <w:sz w:val="20"/>
                <w:szCs w:val="20"/>
              </w:rPr>
            </w:pPr>
            <w:r w:rsidRPr="00A77B90">
              <w:rPr>
                <w:rFonts w:ascii="Tahoma" w:hAnsi="Tahoma" w:cs="Tahoma"/>
                <w:sz w:val="20"/>
                <w:szCs w:val="20"/>
              </w:rPr>
              <w:t>- Здание операторской АЗС – инв.№ 967А;</w:t>
            </w:r>
          </w:p>
          <w:p w14:paraId="08E74034"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Нежилое здание – склад 135,6 </w:t>
            </w:r>
            <w:proofErr w:type="spellStart"/>
            <w:proofErr w:type="gramStart"/>
            <w:r w:rsidRPr="00A77B90">
              <w:rPr>
                <w:rFonts w:ascii="Tahoma" w:hAnsi="Tahoma" w:cs="Tahoma"/>
                <w:sz w:val="20"/>
                <w:szCs w:val="20"/>
              </w:rPr>
              <w:t>кв.м</w:t>
            </w:r>
            <w:proofErr w:type="spellEnd"/>
            <w:proofErr w:type="gramEnd"/>
            <w:r w:rsidRPr="00A77B90">
              <w:rPr>
                <w:rFonts w:ascii="Tahoma" w:hAnsi="Tahoma" w:cs="Tahoma"/>
                <w:sz w:val="20"/>
                <w:szCs w:val="20"/>
              </w:rPr>
              <w:t xml:space="preserve"> – инв.№ 974А;</w:t>
            </w:r>
          </w:p>
          <w:p w14:paraId="2A96CF14" w14:textId="77777777" w:rsidR="00AA795C" w:rsidRPr="00A77B90" w:rsidRDefault="00AA795C" w:rsidP="00AA795C">
            <w:pPr>
              <w:rPr>
                <w:rFonts w:ascii="Tahoma" w:hAnsi="Tahoma" w:cs="Tahoma"/>
                <w:sz w:val="20"/>
                <w:szCs w:val="20"/>
                <w:lang w:val="en-US"/>
              </w:rPr>
            </w:pPr>
            <w:r w:rsidRPr="00A77B90">
              <w:rPr>
                <w:rFonts w:ascii="Tahoma" w:hAnsi="Tahoma" w:cs="Tahoma"/>
                <w:sz w:val="20"/>
                <w:szCs w:val="20"/>
                <w:lang w:val="en-US"/>
              </w:rPr>
              <w:t xml:space="preserve">- </w:t>
            </w:r>
            <w:r w:rsidRPr="00A77B90">
              <w:rPr>
                <w:rFonts w:ascii="Tahoma" w:hAnsi="Tahoma" w:cs="Tahoma"/>
                <w:sz w:val="20"/>
                <w:szCs w:val="20"/>
              </w:rPr>
              <w:t>Подкрановые</w:t>
            </w:r>
            <w:r w:rsidRPr="00A77B90">
              <w:rPr>
                <w:rFonts w:ascii="Tahoma" w:hAnsi="Tahoma" w:cs="Tahoma"/>
                <w:sz w:val="20"/>
                <w:szCs w:val="20"/>
                <w:lang w:val="en-US"/>
              </w:rPr>
              <w:t xml:space="preserve"> </w:t>
            </w:r>
            <w:r w:rsidRPr="00A77B90">
              <w:rPr>
                <w:rFonts w:ascii="Tahoma" w:hAnsi="Tahoma" w:cs="Tahoma"/>
                <w:sz w:val="20"/>
                <w:szCs w:val="20"/>
              </w:rPr>
              <w:t>пути</w:t>
            </w:r>
            <w:r w:rsidRPr="00A77B90">
              <w:rPr>
                <w:rFonts w:ascii="Tahoma" w:hAnsi="Tahoma" w:cs="Tahoma"/>
                <w:sz w:val="20"/>
                <w:szCs w:val="20"/>
                <w:lang w:val="en-US"/>
              </w:rPr>
              <w:t xml:space="preserve"> – 1018A, 1019A, 1020A, 1021A</w:t>
            </w:r>
          </w:p>
          <w:p w14:paraId="7692F0FA" w14:textId="77777777" w:rsidR="00AA795C" w:rsidRPr="00A77B90" w:rsidRDefault="00AA795C" w:rsidP="00AA795C">
            <w:pPr>
              <w:rPr>
                <w:rFonts w:ascii="Tahoma" w:hAnsi="Tahoma" w:cs="Tahoma"/>
                <w:sz w:val="20"/>
                <w:szCs w:val="20"/>
                <w:lang w:val="en-US"/>
              </w:rPr>
            </w:pPr>
          </w:p>
          <w:p w14:paraId="7E33A84B" w14:textId="77777777" w:rsidR="00AA795C" w:rsidRPr="00A77B90" w:rsidRDefault="00AA795C" w:rsidP="00AA795C">
            <w:pPr>
              <w:rPr>
                <w:rFonts w:ascii="Tahoma" w:hAnsi="Tahoma" w:cs="Tahoma"/>
                <w:sz w:val="20"/>
                <w:szCs w:val="20"/>
              </w:rPr>
            </w:pPr>
            <w:r w:rsidRPr="00A77B90">
              <w:rPr>
                <w:rFonts w:ascii="Tahoma" w:hAnsi="Tahoma" w:cs="Tahoma"/>
                <w:sz w:val="20"/>
                <w:szCs w:val="20"/>
              </w:rPr>
              <w:t>Участок «Песчанка»</w:t>
            </w:r>
          </w:p>
          <w:p w14:paraId="1ECC40A8" w14:textId="77777777" w:rsidR="00AA795C" w:rsidRPr="00A77B90" w:rsidRDefault="00AA795C" w:rsidP="00AA795C">
            <w:pPr>
              <w:rPr>
                <w:rFonts w:ascii="Tahoma" w:hAnsi="Tahoma" w:cs="Tahoma"/>
                <w:sz w:val="20"/>
                <w:szCs w:val="20"/>
              </w:rPr>
            </w:pPr>
            <w:r w:rsidRPr="00A77B90">
              <w:rPr>
                <w:rFonts w:ascii="Tahoma" w:hAnsi="Tahoma" w:cs="Tahoma"/>
                <w:sz w:val="20"/>
                <w:szCs w:val="20"/>
              </w:rPr>
              <w:t xml:space="preserve">- Пожарная насосная 189,1 м2 – инв.№ 988А </w:t>
            </w:r>
          </w:p>
          <w:p w14:paraId="1CD926CE" w14:textId="77777777" w:rsidR="00AA795C" w:rsidRPr="00A77B90" w:rsidRDefault="00AA795C" w:rsidP="00AA795C">
            <w:pPr>
              <w:rPr>
                <w:rFonts w:ascii="Tahoma" w:hAnsi="Tahoma" w:cs="Tahoma"/>
                <w:sz w:val="20"/>
                <w:szCs w:val="20"/>
              </w:rPr>
            </w:pPr>
            <w:r w:rsidRPr="00A77B90">
              <w:rPr>
                <w:rFonts w:ascii="Tahoma" w:hAnsi="Tahoma" w:cs="Tahoma"/>
                <w:sz w:val="20"/>
                <w:szCs w:val="20"/>
              </w:rPr>
              <w:t>- Котельная (Здание бытовых помещений и гаража) – инв.№ 60600136.</w:t>
            </w:r>
          </w:p>
          <w:p w14:paraId="5DBA316B" w14:textId="51B26209" w:rsidR="00E7430E" w:rsidRPr="00A77B90" w:rsidRDefault="00AA795C" w:rsidP="00AA795C">
            <w:pPr>
              <w:spacing w:after="120"/>
              <w:rPr>
                <w:rFonts w:ascii="Tahoma" w:hAnsi="Tahoma" w:cs="Tahoma"/>
                <w:iCs/>
                <w:sz w:val="20"/>
                <w:szCs w:val="20"/>
              </w:rPr>
            </w:pPr>
            <w:r w:rsidRPr="00A77B90">
              <w:rPr>
                <w:rFonts w:ascii="Tahoma" w:hAnsi="Tahoma" w:cs="Tahoma"/>
                <w:sz w:val="20"/>
                <w:szCs w:val="20"/>
              </w:rPr>
              <w:t>- Подкрановые пути – 998A, 999A, 1000A</w:t>
            </w:r>
          </w:p>
        </w:tc>
      </w:tr>
      <w:tr w:rsidR="00A800BE" w:rsidRPr="00A77B90" w14:paraId="6EBBC962" w14:textId="77777777" w:rsidTr="00790429">
        <w:tc>
          <w:tcPr>
            <w:tcW w:w="1417" w:type="dxa"/>
          </w:tcPr>
          <w:p w14:paraId="212EAD74" w14:textId="1F57DAD6" w:rsidR="00A800BE" w:rsidRPr="00A77B90" w:rsidRDefault="00C32393" w:rsidP="00085BE8">
            <w:pPr>
              <w:contextualSpacing/>
              <w:rPr>
                <w:rFonts w:ascii="Tahoma" w:hAnsi="Tahoma" w:cs="Tahoma"/>
                <w:sz w:val="20"/>
                <w:szCs w:val="20"/>
              </w:rPr>
            </w:pPr>
            <w:r w:rsidRPr="00A77B90">
              <w:rPr>
                <w:rFonts w:ascii="Tahoma" w:hAnsi="Tahoma" w:cs="Tahoma"/>
                <w:sz w:val="20"/>
                <w:szCs w:val="20"/>
              </w:rPr>
              <w:lastRenderedPageBreak/>
              <w:t>Календарный план выполнения услуг</w:t>
            </w:r>
          </w:p>
        </w:tc>
        <w:tc>
          <w:tcPr>
            <w:tcW w:w="7234" w:type="dxa"/>
          </w:tcPr>
          <w:p w14:paraId="2BFF6A72" w14:textId="5CA236FC" w:rsidR="005279D9" w:rsidRPr="00A77B90" w:rsidRDefault="007115E4" w:rsidP="005279D9">
            <w:pPr>
              <w:contextualSpacing/>
              <w:jc w:val="both"/>
              <w:rPr>
                <w:rFonts w:ascii="Tahoma" w:hAnsi="Tahoma" w:cs="Tahoma"/>
                <w:sz w:val="20"/>
                <w:szCs w:val="20"/>
              </w:rPr>
            </w:pPr>
            <w:r w:rsidRPr="00A77B90">
              <w:rPr>
                <w:rFonts w:ascii="Tahoma" w:hAnsi="Tahoma" w:cs="Tahoma"/>
                <w:sz w:val="20"/>
                <w:szCs w:val="20"/>
              </w:rPr>
              <w:t>Срок</w:t>
            </w:r>
            <w:r w:rsidR="00A800BE" w:rsidRPr="00A77B90">
              <w:rPr>
                <w:rFonts w:ascii="Tahoma" w:hAnsi="Tahoma" w:cs="Tahoma"/>
                <w:sz w:val="20"/>
                <w:szCs w:val="20"/>
              </w:rPr>
              <w:t xml:space="preserve"> оказания услуг:</w:t>
            </w:r>
            <w:r w:rsidR="005279D9" w:rsidRPr="00A77B90">
              <w:rPr>
                <w:rFonts w:ascii="Tahoma" w:hAnsi="Tahoma" w:cs="Tahoma"/>
                <w:sz w:val="20"/>
                <w:szCs w:val="20"/>
              </w:rPr>
              <w:t xml:space="preserve"> с даты заключения договора по </w:t>
            </w:r>
            <w:r w:rsidRPr="00A77B90">
              <w:rPr>
                <w:rFonts w:ascii="Tahoma" w:hAnsi="Tahoma" w:cs="Tahoma"/>
                <w:sz w:val="20"/>
                <w:szCs w:val="20"/>
              </w:rPr>
              <w:t>29</w:t>
            </w:r>
            <w:r w:rsidR="005279D9" w:rsidRPr="00A77B90">
              <w:rPr>
                <w:rFonts w:ascii="Tahoma" w:hAnsi="Tahoma" w:cs="Tahoma"/>
                <w:sz w:val="20"/>
                <w:szCs w:val="20"/>
              </w:rPr>
              <w:t>.</w:t>
            </w:r>
            <w:r w:rsidRPr="00A77B90">
              <w:rPr>
                <w:rFonts w:ascii="Tahoma" w:hAnsi="Tahoma" w:cs="Tahoma"/>
                <w:sz w:val="20"/>
                <w:szCs w:val="20"/>
              </w:rPr>
              <w:t>11</w:t>
            </w:r>
            <w:r w:rsidR="005279D9" w:rsidRPr="00A77B90">
              <w:rPr>
                <w:rFonts w:ascii="Tahoma" w:hAnsi="Tahoma" w:cs="Tahoma"/>
                <w:sz w:val="20"/>
                <w:szCs w:val="20"/>
              </w:rPr>
              <w:t>.202</w:t>
            </w:r>
            <w:r w:rsidRPr="00A77B90">
              <w:rPr>
                <w:rFonts w:ascii="Tahoma" w:hAnsi="Tahoma" w:cs="Tahoma"/>
                <w:sz w:val="20"/>
                <w:szCs w:val="20"/>
              </w:rPr>
              <w:t>6</w:t>
            </w:r>
            <w:r w:rsidR="005279D9" w:rsidRPr="00A77B90">
              <w:rPr>
                <w:rFonts w:ascii="Tahoma" w:hAnsi="Tahoma" w:cs="Tahoma"/>
                <w:sz w:val="20"/>
                <w:szCs w:val="20"/>
              </w:rPr>
              <w:t>.</w:t>
            </w:r>
          </w:p>
          <w:p w14:paraId="16C0F5F6" w14:textId="486F6F63" w:rsidR="00A800BE" w:rsidRPr="00A77B90" w:rsidRDefault="00A800BE" w:rsidP="00085BE8">
            <w:pPr>
              <w:contextualSpacing/>
              <w:jc w:val="both"/>
              <w:rPr>
                <w:rFonts w:ascii="Tahoma" w:hAnsi="Tahoma" w:cs="Tahoma"/>
                <w:sz w:val="20"/>
                <w:szCs w:val="20"/>
              </w:rPr>
            </w:pPr>
          </w:p>
          <w:p w14:paraId="4BDEEE13" w14:textId="2BD1768E" w:rsidR="00A800BE" w:rsidRPr="00A77B90" w:rsidRDefault="003B74F0" w:rsidP="00C32393">
            <w:pPr>
              <w:spacing w:after="120"/>
              <w:jc w:val="both"/>
              <w:rPr>
                <w:rFonts w:ascii="Tahoma" w:hAnsi="Tahoma" w:cs="Tahoma"/>
                <w:sz w:val="20"/>
                <w:szCs w:val="20"/>
              </w:rPr>
            </w:pPr>
            <w:r>
              <w:rPr>
                <w:rFonts w:ascii="Tahoma" w:hAnsi="Tahoma" w:cs="Tahoma"/>
                <w:sz w:val="20"/>
                <w:szCs w:val="20"/>
              </w:rPr>
              <w:t>Календарный план указан в П</w:t>
            </w:r>
            <w:r w:rsidRPr="003B74F0">
              <w:rPr>
                <w:rFonts w:ascii="Tahoma" w:hAnsi="Tahoma" w:cs="Tahoma"/>
                <w:sz w:val="20"/>
                <w:szCs w:val="20"/>
              </w:rPr>
              <w:t>риложени</w:t>
            </w:r>
            <w:r>
              <w:rPr>
                <w:rFonts w:ascii="Tahoma" w:hAnsi="Tahoma" w:cs="Tahoma"/>
                <w:sz w:val="20"/>
                <w:szCs w:val="20"/>
              </w:rPr>
              <w:t>и</w:t>
            </w:r>
            <w:r w:rsidRPr="003B74F0">
              <w:rPr>
                <w:rFonts w:ascii="Tahoma" w:hAnsi="Tahoma" w:cs="Tahoma"/>
                <w:sz w:val="20"/>
                <w:szCs w:val="20"/>
              </w:rPr>
              <w:t xml:space="preserve"> № 2 к договору</w:t>
            </w:r>
            <w:r>
              <w:rPr>
                <w:rFonts w:ascii="Tahoma" w:hAnsi="Tahoma" w:cs="Tahoma"/>
                <w:sz w:val="20"/>
                <w:szCs w:val="20"/>
              </w:rPr>
              <w:t>.</w:t>
            </w:r>
          </w:p>
          <w:p w14:paraId="23D64903" w14:textId="57B6E48C" w:rsidR="00A800BE" w:rsidRPr="00A77B90" w:rsidRDefault="00A800BE" w:rsidP="00790429">
            <w:pPr>
              <w:spacing w:after="120"/>
              <w:jc w:val="both"/>
              <w:rPr>
                <w:rFonts w:ascii="Tahoma" w:hAnsi="Tahoma" w:cs="Tahoma"/>
                <w:sz w:val="20"/>
                <w:szCs w:val="20"/>
              </w:rPr>
            </w:pPr>
          </w:p>
        </w:tc>
      </w:tr>
      <w:tr w:rsidR="00874116" w:rsidRPr="00A77B90" w14:paraId="56CF6DD9" w14:textId="77777777" w:rsidTr="00790429">
        <w:tc>
          <w:tcPr>
            <w:tcW w:w="1417" w:type="dxa"/>
          </w:tcPr>
          <w:p w14:paraId="0EDFF46D" w14:textId="54A69798" w:rsidR="00874116" w:rsidRPr="00A77B90" w:rsidRDefault="00874116" w:rsidP="00085BE8">
            <w:pPr>
              <w:contextualSpacing/>
              <w:rPr>
                <w:rFonts w:ascii="Tahoma" w:hAnsi="Tahoma" w:cs="Tahoma"/>
                <w:sz w:val="20"/>
                <w:szCs w:val="20"/>
              </w:rPr>
            </w:pPr>
            <w:r w:rsidRPr="00A77B90">
              <w:rPr>
                <w:rFonts w:ascii="Tahoma" w:hAnsi="Tahoma" w:cs="Tahoma"/>
                <w:sz w:val="20"/>
                <w:szCs w:val="20"/>
              </w:rPr>
              <w:t xml:space="preserve">Требования к </w:t>
            </w:r>
            <w:proofErr w:type="spellStart"/>
            <w:r w:rsidRPr="00A77B90">
              <w:rPr>
                <w:rFonts w:ascii="Tahoma" w:hAnsi="Tahoma" w:cs="Tahoma"/>
                <w:sz w:val="20"/>
                <w:szCs w:val="20"/>
              </w:rPr>
              <w:t>безопас-ности</w:t>
            </w:r>
            <w:proofErr w:type="spellEnd"/>
            <w:r w:rsidRPr="00A77B90">
              <w:rPr>
                <w:rFonts w:ascii="Tahoma" w:hAnsi="Tahoma" w:cs="Tahoma"/>
                <w:sz w:val="20"/>
                <w:szCs w:val="20"/>
              </w:rPr>
              <w:t xml:space="preserve"> оказания услуг</w:t>
            </w:r>
          </w:p>
        </w:tc>
        <w:tc>
          <w:tcPr>
            <w:tcW w:w="7234" w:type="dxa"/>
          </w:tcPr>
          <w:p w14:paraId="73EBC7AD" w14:textId="54F7BD12"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Все услуги, определённые пунктом 3 настоящего задания, проводятся в соответствии с требованиями нормативных документов, определяющих безопасность проведения услуг, предъявляющих требования к составу и качеству проводимых услуг:</w:t>
            </w:r>
          </w:p>
          <w:p w14:paraId="37582D90"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Федеральный закон № 7-ФЗ от 10.01.2002 «Об охране окружающей среды» (ред. От 25.12.2023) с изменениями и дополнениями, вступившими в силу с 01.01.2024 г;</w:t>
            </w:r>
          </w:p>
          <w:p w14:paraId="4CD8AE93"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lastRenderedPageBreak/>
              <w:t>- Федеральный закон № 123-ФЗ от 22.07.2008 «Технический регламент о требованиях пожарной безопасности» (ред. От 25.12.2023);</w:t>
            </w:r>
          </w:p>
          <w:p w14:paraId="2FAE1F43"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Приказ Минтруда и социальной защиты РФ № 903н от 15.02.2020 (в ред. От 29.04.2022) «Об утверждении правил по охране труда при эксплуатации электроустановок»;</w:t>
            </w:r>
          </w:p>
          <w:p w14:paraId="715DD4DA"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37BBA582"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«Положение об организации и проведении услуг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34C93EE0" w14:textId="77777777"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«Порядок организации и выполнения услуг повышенной опасности в АО «Красноярский речной порт» (обозначение П КРП 4-001-2021), утвержденное приказом генерального директора от 19.01.2021 № КРП/14-п.</w:t>
            </w:r>
          </w:p>
          <w:p w14:paraId="277DD844" w14:textId="66F00D20" w:rsidR="00665DAE" w:rsidRPr="00A77B90" w:rsidRDefault="00665DAE" w:rsidP="00665DAE">
            <w:pPr>
              <w:contextualSpacing/>
              <w:jc w:val="both"/>
              <w:rPr>
                <w:rFonts w:ascii="Tahoma" w:hAnsi="Tahoma" w:cs="Tahoma"/>
                <w:sz w:val="20"/>
                <w:szCs w:val="20"/>
              </w:rPr>
            </w:pPr>
            <w:r w:rsidRPr="00A77B90">
              <w:rPr>
                <w:rFonts w:ascii="Tahoma" w:hAnsi="Tahoma" w:cs="Tahoma"/>
                <w:sz w:val="20"/>
                <w:szCs w:val="20"/>
              </w:rPr>
              <w:t xml:space="preserve">Подрядчик обязан выполнить услуги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w:t>
            </w:r>
            <w:proofErr w:type="spellStart"/>
            <w:r w:rsidRPr="00A77B90">
              <w:rPr>
                <w:rFonts w:ascii="Tahoma" w:hAnsi="Tahoma" w:cs="Tahoma"/>
                <w:sz w:val="20"/>
                <w:szCs w:val="20"/>
              </w:rPr>
              <w:t>ПбиОТ</w:t>
            </w:r>
            <w:proofErr w:type="spellEnd"/>
            <w:r w:rsidRPr="00A77B90">
              <w:rPr>
                <w:rFonts w:ascii="Tahoma" w:hAnsi="Tahoma" w:cs="Tahoma"/>
                <w:sz w:val="20"/>
                <w:szCs w:val="20"/>
              </w:rPr>
              <w:t xml:space="preserve"> для Подрядчика (Приложение № 1 к Заданию).</w:t>
            </w:r>
          </w:p>
          <w:p w14:paraId="40B0B9A9" w14:textId="21DE67B8" w:rsidR="00874116" w:rsidRPr="00A77B90" w:rsidRDefault="00665DAE" w:rsidP="00665DAE">
            <w:pPr>
              <w:contextualSpacing/>
              <w:jc w:val="both"/>
              <w:rPr>
                <w:rFonts w:ascii="Tahoma" w:hAnsi="Tahoma" w:cs="Tahoma"/>
                <w:sz w:val="20"/>
                <w:szCs w:val="20"/>
              </w:rPr>
            </w:pPr>
            <w:r w:rsidRPr="00A77B90">
              <w:rPr>
                <w:rFonts w:ascii="Tahoma" w:hAnsi="Tahoma" w:cs="Tahoma"/>
                <w:sz w:val="20"/>
                <w:szCs w:val="20"/>
              </w:rPr>
              <w:t>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r>
    </w:tbl>
    <w:p w14:paraId="608FE89F" w14:textId="22C3C540" w:rsidR="004E1C72" w:rsidRDefault="004E1C72" w:rsidP="00242FF9">
      <w:pPr>
        <w:widowControl w:val="0"/>
        <w:spacing w:after="0" w:line="240" w:lineRule="auto"/>
        <w:ind w:left="6237" w:right="57" w:firstLine="284"/>
        <w:jc w:val="right"/>
        <w:rPr>
          <w:rFonts w:ascii="Times New Roman" w:hAnsi="Times New Roman" w:cs="Times New Roman"/>
          <w:sz w:val="24"/>
          <w:szCs w:val="24"/>
        </w:rPr>
      </w:pPr>
    </w:p>
    <w:p w14:paraId="4B72F786" w14:textId="506DAA13"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1A228C59" w14:textId="6D7F83C3"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4FEEC421" w14:textId="799CC542"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0E487D20" w14:textId="379BEE01"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740673E0" w14:textId="24385E84"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218EADF2" w14:textId="7F26EA0D"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12EDFCA6" w14:textId="045044CC"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166BEF66" w14:textId="7FB08421"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31C9DEA0" w14:textId="5F352405"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14B3BD8B" w14:textId="6D2DAEE4"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0C9B61DC" w14:textId="5A93C7B1"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7260ADC2" w14:textId="381F7099"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292F7CF8" w14:textId="62115074"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4D48630F" w14:textId="4D37478C"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5CC0A29F" w14:textId="5AD0E5A1"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1B064A33" w14:textId="69A87D26"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7FD604AD" w14:textId="31FE7F46"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0B656B49" w14:textId="26EA37F6"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0271ACD1" w14:textId="5EA04BD0"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6086AF8C" w14:textId="1C69FC76"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29070D84" w14:textId="0D931E6F" w:rsidR="00DE607E" w:rsidRDefault="00DE607E" w:rsidP="00DE607E">
      <w:pPr>
        <w:widowControl w:val="0"/>
        <w:spacing w:after="0" w:line="240" w:lineRule="auto"/>
        <w:ind w:left="6237" w:right="57" w:firstLine="284"/>
        <w:rPr>
          <w:rFonts w:ascii="Times New Roman" w:hAnsi="Times New Roman" w:cs="Times New Roman"/>
          <w:sz w:val="24"/>
          <w:szCs w:val="24"/>
        </w:rPr>
      </w:pPr>
      <w:r>
        <w:rPr>
          <w:rFonts w:ascii="Times New Roman" w:hAnsi="Times New Roman" w:cs="Times New Roman"/>
          <w:sz w:val="24"/>
          <w:szCs w:val="24"/>
        </w:rPr>
        <w:br w:type="page"/>
      </w:r>
    </w:p>
    <w:p w14:paraId="60033B59" w14:textId="77777777" w:rsidR="00997D3A" w:rsidRDefault="00997D3A" w:rsidP="00242FF9">
      <w:pPr>
        <w:widowControl w:val="0"/>
        <w:spacing w:after="0" w:line="240" w:lineRule="auto"/>
        <w:ind w:left="6237" w:right="57" w:firstLine="284"/>
        <w:jc w:val="right"/>
        <w:rPr>
          <w:rFonts w:ascii="Times New Roman" w:hAnsi="Times New Roman" w:cs="Times New Roman"/>
          <w:sz w:val="24"/>
          <w:szCs w:val="24"/>
        </w:rPr>
      </w:pPr>
    </w:p>
    <w:p w14:paraId="3EA095E2" w14:textId="2AF658DB" w:rsidR="00997D3A" w:rsidRDefault="00997D3A" w:rsidP="00997D3A">
      <w:pPr>
        <w:widowControl w:val="0"/>
        <w:jc w:val="right"/>
        <w:rPr>
          <w:rFonts w:ascii="Tahoma" w:hAnsi="Tahoma" w:cs="Tahoma"/>
          <w:color w:val="FF0000"/>
          <w:sz w:val="20"/>
          <w:u w:color="FFFFFF" w:themeColor="background1"/>
        </w:rPr>
      </w:pPr>
      <w:r w:rsidRPr="004D16D2">
        <w:rPr>
          <w:rFonts w:ascii="Tahoma" w:hAnsi="Tahoma" w:cs="Tahoma"/>
          <w:sz w:val="20"/>
        </w:rPr>
        <w:t>Приложение № </w:t>
      </w:r>
      <w:r w:rsidRPr="003D0887">
        <w:rPr>
          <w:rFonts w:ascii="Tahoma" w:hAnsi="Tahoma" w:cs="Tahoma"/>
          <w:sz w:val="20"/>
          <w:u w:color="FFFFFF" w:themeColor="background1"/>
        </w:rPr>
        <w:t>2</w:t>
      </w:r>
    </w:p>
    <w:p w14:paraId="25707ECD" w14:textId="5F6FEACD" w:rsidR="00997D3A" w:rsidRDefault="00997D3A" w:rsidP="00997D3A">
      <w:pPr>
        <w:spacing w:after="0" w:line="240" w:lineRule="auto"/>
        <w:jc w:val="center"/>
        <w:rPr>
          <w:rFonts w:ascii="Tahoma" w:hAnsi="Tahoma" w:cs="Tahoma"/>
          <w:b/>
          <w:sz w:val="20"/>
          <w:szCs w:val="20"/>
        </w:rPr>
      </w:pPr>
      <w:bookmarkStart w:id="12" w:name="_Hlk209621450"/>
      <w:r w:rsidRPr="004D16D2" w:rsidDel="00345088">
        <w:rPr>
          <w:rFonts w:ascii="Tahoma" w:hAnsi="Tahoma" w:cs="Tahoma"/>
          <w:b/>
          <w:sz w:val="20"/>
          <w:szCs w:val="20"/>
        </w:rPr>
        <w:t>Календарный план</w:t>
      </w:r>
    </w:p>
    <w:p w14:paraId="638FA88A" w14:textId="77777777" w:rsidR="003B74F0" w:rsidRPr="001D0FBE" w:rsidDel="00345088" w:rsidRDefault="003B74F0" w:rsidP="00997D3A">
      <w:pPr>
        <w:spacing w:after="0" w:line="240" w:lineRule="auto"/>
        <w:jc w:val="center"/>
        <w:rPr>
          <w:rFonts w:ascii="Tahoma" w:hAnsi="Tahoma" w:cs="Tahoma"/>
          <w:b/>
          <w:sz w:val="20"/>
          <w:szCs w:val="20"/>
        </w:rPr>
      </w:pPr>
    </w:p>
    <w:tbl>
      <w:tblPr>
        <w:tblStyle w:val="aff1"/>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tblGrid>
      <w:tr w:rsidR="00997D3A" w:rsidRPr="00A27C0E" w14:paraId="11C291A7" w14:textId="77777777" w:rsidTr="00C23C39">
        <w:tc>
          <w:tcPr>
            <w:tcW w:w="4392" w:type="dxa"/>
            <w:gridSpan w:val="2"/>
          </w:tcPr>
          <w:p w14:paraId="67BD5490" w14:textId="77777777" w:rsidR="00997D3A" w:rsidRPr="00A27C0E" w:rsidRDefault="00997D3A" w:rsidP="00C23C39">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65620D33" w14:textId="77777777" w:rsidR="00997D3A" w:rsidRPr="00A27C0E" w:rsidRDefault="00997D3A" w:rsidP="00C23C39">
            <w:pPr>
              <w:widowControl w:val="0"/>
              <w:autoSpaceDE w:val="0"/>
              <w:autoSpaceDN w:val="0"/>
              <w:adjustRightInd w:val="0"/>
              <w:ind w:right="140" w:hanging="18"/>
              <w:rPr>
                <w:rFonts w:ascii="Tahoma" w:hAnsi="Tahoma" w:cs="Tahoma"/>
                <w:b/>
                <w:sz w:val="20"/>
              </w:rPr>
            </w:pPr>
          </w:p>
          <w:p w14:paraId="7DA14526" w14:textId="16F61D65" w:rsidR="00997D3A" w:rsidRPr="00A27C0E" w:rsidRDefault="00997D3A" w:rsidP="00C23C3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p>
          <w:p w14:paraId="2EE6CB07" w14:textId="5E092256" w:rsidR="00997D3A" w:rsidRPr="00812035" w:rsidRDefault="00997D3A" w:rsidP="00C23C39">
            <w:pPr>
              <w:widowControl w:val="0"/>
              <w:ind w:left="-110"/>
              <w:rPr>
                <w:rFonts w:ascii="Tahoma" w:hAnsi="Tahoma" w:cs="Tahoma"/>
                <w:sz w:val="20"/>
              </w:rPr>
            </w:pPr>
            <w:proofErr w:type="gramStart"/>
            <w:r w:rsidRPr="00A27C0E">
              <w:rPr>
                <w:rFonts w:ascii="Tahoma" w:hAnsi="Tahoma" w:cs="Tahoma"/>
                <w:color w:val="FF0000"/>
                <w:sz w:val="20"/>
                <w:u w:color="FFFFFF" w:themeColor="background1"/>
              </w:rPr>
              <w:t>[</w:t>
            </w:r>
            <w:r w:rsidRPr="00A27C0E">
              <w:rPr>
                <w:rFonts w:ascii="Tahoma" w:hAnsi="Tahoma" w:cs="Tahoma"/>
                <w:sz w:val="20"/>
              </w:rPr>
              <w:t xml:space="preserve"> в</w:t>
            </w:r>
            <w:proofErr w:type="gramEnd"/>
            <w:r w:rsidRPr="00A27C0E">
              <w:rPr>
                <w:rFonts w:ascii="Tahoma" w:hAnsi="Tahoma" w:cs="Tahoma"/>
                <w:sz w:val="20"/>
              </w:rPr>
              <w:t xml:space="preserve">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w:t>
            </w:r>
            <w:r>
              <w:rPr>
                <w:rFonts w:ascii="Tahoma" w:hAnsi="Tahoma" w:cs="Tahoma"/>
                <w:sz w:val="20"/>
              </w:rPr>
              <w:t xml:space="preserve"> </w:t>
            </w:r>
          </w:p>
          <w:p w14:paraId="670787B5" w14:textId="21FBD13F" w:rsidR="00997D3A" w:rsidRPr="00A27C0E" w:rsidRDefault="00997D3A" w:rsidP="003D088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p>
        </w:tc>
        <w:tc>
          <w:tcPr>
            <w:tcW w:w="4951" w:type="dxa"/>
            <w:gridSpan w:val="2"/>
          </w:tcPr>
          <w:p w14:paraId="26EE257D" w14:textId="77777777" w:rsidR="00997D3A" w:rsidRPr="00A27C0E" w:rsidRDefault="00997D3A" w:rsidP="00C23C39">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1920F41F" w14:textId="77777777" w:rsidR="00997D3A" w:rsidRPr="00A27C0E" w:rsidRDefault="00997D3A" w:rsidP="00C23C39">
            <w:pPr>
              <w:widowControl w:val="0"/>
              <w:autoSpaceDE w:val="0"/>
              <w:autoSpaceDN w:val="0"/>
              <w:adjustRightInd w:val="0"/>
              <w:ind w:right="140"/>
              <w:rPr>
                <w:rFonts w:ascii="Tahoma" w:hAnsi="Tahoma" w:cs="Tahoma"/>
                <w:b/>
                <w:sz w:val="20"/>
              </w:rPr>
            </w:pPr>
          </w:p>
          <w:p w14:paraId="2041F639" w14:textId="31C14B3B" w:rsidR="00997D3A" w:rsidRPr="00A27C0E" w:rsidRDefault="003B74F0" w:rsidP="00C23C39">
            <w:pPr>
              <w:widowControl w:val="0"/>
              <w:autoSpaceDE w:val="0"/>
              <w:autoSpaceDN w:val="0"/>
              <w:adjustRightInd w:val="0"/>
              <w:ind w:left="185" w:right="140"/>
              <w:rPr>
                <w:rFonts w:ascii="Tahoma" w:hAnsi="Tahoma" w:cs="Tahoma"/>
                <w:i/>
                <w:sz w:val="20"/>
              </w:rPr>
            </w:pPr>
            <w:r w:rsidRPr="00FF304B">
              <w:rPr>
                <w:rFonts w:ascii="Tahoma" w:hAnsi="Tahoma" w:cs="Tahoma"/>
                <w:b/>
                <w:sz w:val="20"/>
              </w:rPr>
              <w:t>Акционерное общество «Красноярский речной порт» (АО «КРП»)</w:t>
            </w:r>
          </w:p>
          <w:p w14:paraId="1D8F9B96" w14:textId="53573FD5" w:rsidR="00997D3A" w:rsidRDefault="00997D3A" w:rsidP="00C23C39">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w:t>
            </w:r>
          </w:p>
          <w:p w14:paraId="295089C8" w14:textId="61A6E3E1" w:rsidR="00997D3A" w:rsidRPr="00A27C0E" w:rsidRDefault="00997D3A" w:rsidP="003D088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p>
        </w:tc>
      </w:tr>
      <w:tr w:rsidR="00997D3A" w:rsidRPr="00A27C0E" w14:paraId="6EDFC7E0" w14:textId="77777777" w:rsidTr="00C23C39">
        <w:tblPrEx>
          <w:tblCellMar>
            <w:left w:w="0" w:type="dxa"/>
            <w:right w:w="284" w:type="dxa"/>
          </w:tblCellMar>
        </w:tblPrEx>
        <w:tc>
          <w:tcPr>
            <w:tcW w:w="3969" w:type="dxa"/>
            <w:tcBorders>
              <w:bottom w:val="dotted" w:sz="4" w:space="0" w:color="A6A6A6" w:themeColor="background1" w:themeShade="A6"/>
            </w:tcBorders>
            <w:tcMar>
              <w:left w:w="0" w:type="dxa"/>
            </w:tcMar>
          </w:tcPr>
          <w:p w14:paraId="705A7EE5" w14:textId="77777777" w:rsidR="00997D3A" w:rsidRPr="00A27C0E" w:rsidRDefault="00997D3A" w:rsidP="00C23C39">
            <w:pPr>
              <w:pStyle w:val="SL0CommentSimplawyer"/>
              <w:rPr>
                <w:sz w:val="20"/>
                <w:szCs w:val="20"/>
              </w:rPr>
            </w:pPr>
          </w:p>
          <w:p w14:paraId="5AC2FF1E" w14:textId="77777777" w:rsidR="00997D3A" w:rsidRPr="00A27C0E" w:rsidRDefault="00997D3A" w:rsidP="00C23C39">
            <w:pPr>
              <w:pStyle w:val="SL0CommentSimplawyer"/>
              <w:rPr>
                <w:sz w:val="20"/>
                <w:szCs w:val="20"/>
              </w:rPr>
            </w:pPr>
            <w:r w:rsidRPr="00A27C0E">
              <w:rPr>
                <w:sz w:val="20"/>
                <w:szCs w:val="20"/>
              </w:rPr>
              <w:t>Подпись и печать</w:t>
            </w:r>
          </w:p>
        </w:tc>
        <w:tc>
          <w:tcPr>
            <w:tcW w:w="709" w:type="dxa"/>
            <w:gridSpan w:val="2"/>
            <w:tcMar>
              <w:left w:w="0" w:type="dxa"/>
            </w:tcMar>
          </w:tcPr>
          <w:p w14:paraId="05C1F958" w14:textId="77777777" w:rsidR="00997D3A" w:rsidRPr="00A27C0E" w:rsidRDefault="00997D3A" w:rsidP="00C23C39">
            <w:pPr>
              <w:pStyle w:val="SL0CommentSimplawyer"/>
              <w:rPr>
                <w:sz w:val="20"/>
                <w:szCs w:val="20"/>
              </w:rPr>
            </w:pPr>
          </w:p>
        </w:tc>
        <w:tc>
          <w:tcPr>
            <w:tcW w:w="4665" w:type="dxa"/>
            <w:tcBorders>
              <w:bottom w:val="dotted" w:sz="4" w:space="0" w:color="A6A6A6" w:themeColor="background1" w:themeShade="A6"/>
            </w:tcBorders>
            <w:tcMar>
              <w:left w:w="0" w:type="dxa"/>
            </w:tcMar>
          </w:tcPr>
          <w:p w14:paraId="7D875778" w14:textId="77777777" w:rsidR="00997D3A" w:rsidRPr="00A27C0E" w:rsidRDefault="00997D3A" w:rsidP="00C23C39">
            <w:pPr>
              <w:pStyle w:val="SL0CommentSimplawyer"/>
              <w:rPr>
                <w:sz w:val="20"/>
                <w:szCs w:val="20"/>
              </w:rPr>
            </w:pPr>
          </w:p>
          <w:p w14:paraId="4C3380C4" w14:textId="77777777" w:rsidR="00997D3A" w:rsidRPr="00A27C0E" w:rsidRDefault="00997D3A" w:rsidP="00C23C39">
            <w:pPr>
              <w:pStyle w:val="SL0CommentSimplawyer"/>
              <w:rPr>
                <w:sz w:val="20"/>
                <w:szCs w:val="20"/>
              </w:rPr>
            </w:pPr>
            <w:r w:rsidRPr="00A27C0E">
              <w:rPr>
                <w:sz w:val="20"/>
                <w:szCs w:val="20"/>
              </w:rPr>
              <w:t>Подпись и печать</w:t>
            </w:r>
          </w:p>
        </w:tc>
      </w:tr>
      <w:tr w:rsidR="00997D3A" w:rsidRPr="00A27C0E" w14:paraId="5EC8A8E7" w14:textId="77777777" w:rsidTr="00C23C39">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3D310" w14:textId="77777777" w:rsidR="00997D3A" w:rsidRPr="00A27C0E" w:rsidRDefault="00997D3A" w:rsidP="00C23C39">
            <w:pPr>
              <w:pStyle w:val="affa"/>
              <w:rPr>
                <w:rFonts w:ascii="Tahoma" w:hAnsi="Tahoma" w:cs="Tahoma"/>
                <w:sz w:val="20"/>
              </w:rPr>
            </w:pPr>
          </w:p>
          <w:p w14:paraId="1FC4DBDD" w14:textId="77777777" w:rsidR="00997D3A" w:rsidRPr="00A27C0E" w:rsidRDefault="00997D3A" w:rsidP="00C23C39">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E3378F6" w14:textId="77777777" w:rsidR="00997D3A" w:rsidRPr="00A27C0E" w:rsidRDefault="00997D3A" w:rsidP="00C23C39">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460BD" w14:textId="77777777" w:rsidR="00997D3A" w:rsidRPr="00A27C0E" w:rsidRDefault="00997D3A" w:rsidP="00C23C39">
            <w:pPr>
              <w:pStyle w:val="affa"/>
              <w:rPr>
                <w:rFonts w:ascii="Tahoma" w:hAnsi="Tahoma" w:cs="Tahoma"/>
                <w:sz w:val="20"/>
              </w:rPr>
            </w:pPr>
          </w:p>
          <w:p w14:paraId="5DF017A9" w14:textId="77777777" w:rsidR="00997D3A" w:rsidRPr="00A27C0E" w:rsidRDefault="00997D3A" w:rsidP="00C23C39">
            <w:pPr>
              <w:pStyle w:val="affa"/>
              <w:rPr>
                <w:rFonts w:ascii="Tahoma" w:hAnsi="Tahoma" w:cs="Tahoma"/>
                <w:sz w:val="20"/>
              </w:rPr>
            </w:pPr>
          </w:p>
        </w:tc>
      </w:tr>
    </w:tbl>
    <w:p w14:paraId="53047F15" w14:textId="77777777" w:rsidR="00997D3A" w:rsidRDefault="00997D3A" w:rsidP="00997D3A">
      <w:pPr>
        <w:spacing w:after="0" w:line="240" w:lineRule="auto"/>
        <w:jc w:val="right"/>
        <w:rPr>
          <w:rFonts w:ascii="Tahoma" w:hAnsi="Tahoma" w:cs="Tahoma"/>
          <w:i/>
          <w:iCs/>
          <w:color w:val="FF0000"/>
          <w:sz w:val="20"/>
          <w:u w:color="FFFFFF" w:themeColor="background1"/>
        </w:rPr>
      </w:pPr>
    </w:p>
    <w:bookmarkEnd w:id="12"/>
    <w:p w14:paraId="6E8C284F" w14:textId="77777777" w:rsidR="00997D3A" w:rsidRPr="001D0FBE" w:rsidRDefault="00997D3A" w:rsidP="00997D3A">
      <w:pPr>
        <w:spacing w:after="0" w:line="240" w:lineRule="auto"/>
        <w:rPr>
          <w:rFonts w:ascii="Tahoma" w:hAnsi="Tahoma" w:cs="Tahoma"/>
          <w:sz w:val="20"/>
          <w:szCs w:val="20"/>
        </w:rPr>
      </w:pPr>
    </w:p>
    <w:tbl>
      <w:tblPr>
        <w:tblW w:w="103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1561"/>
        <w:gridCol w:w="2126"/>
        <w:gridCol w:w="1844"/>
        <w:gridCol w:w="17"/>
        <w:gridCol w:w="1259"/>
        <w:gridCol w:w="23"/>
        <w:gridCol w:w="1253"/>
        <w:gridCol w:w="24"/>
      </w:tblGrid>
      <w:tr w:rsidR="00997D3A" w:rsidRPr="00D76365" w14:paraId="5722B66D" w14:textId="77777777" w:rsidTr="003B74F0">
        <w:trPr>
          <w:gridAfter w:val="1"/>
          <w:wAfter w:w="24" w:type="dxa"/>
          <w:cantSplit/>
          <w:trHeight w:val="892"/>
        </w:trPr>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1F35D2E"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4A7891"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5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0017C3" w14:textId="77777777" w:rsidR="00997D3A" w:rsidRPr="00B656CC" w:rsidRDefault="00997D3A" w:rsidP="003B74F0">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9C5974"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132060CE"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18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2E7203"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27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D8B940"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Цена без НДС</w:t>
            </w:r>
            <w:r>
              <w:rPr>
                <w:rFonts w:ascii="Tahoma" w:hAnsi="Tahoma" w:cs="Tahoma"/>
                <w:sz w:val="18"/>
                <w:szCs w:val="18"/>
              </w:rPr>
              <w:t>,</w:t>
            </w:r>
            <w:r w:rsidRPr="00BB4D4B">
              <w:rPr>
                <w:rFonts w:ascii="Tahoma" w:hAnsi="Tahoma" w:cs="Tahoma"/>
                <w:bCs/>
                <w:sz w:val="18"/>
                <w:szCs w:val="18"/>
              </w:rPr>
              <w:t xml:space="preserve"> </w:t>
            </w:r>
            <w:r w:rsidRPr="00545424">
              <w:rPr>
                <w:rFonts w:ascii="Tahoma" w:hAnsi="Tahoma" w:cs="Tahoma"/>
                <w:bCs/>
                <w:sz w:val="20"/>
              </w:rP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47B620" w14:textId="77777777" w:rsidR="00997D3A" w:rsidRPr="00B656CC" w:rsidRDefault="00997D3A" w:rsidP="00C23C39">
            <w:pPr>
              <w:spacing w:after="0" w:line="240" w:lineRule="auto"/>
              <w:jc w:val="center"/>
              <w:rPr>
                <w:rFonts w:ascii="Tahoma" w:hAnsi="Tahoma" w:cs="Tahoma"/>
                <w:sz w:val="18"/>
                <w:szCs w:val="18"/>
              </w:rPr>
            </w:pPr>
            <w:r w:rsidRPr="00B656CC">
              <w:rPr>
                <w:rFonts w:ascii="Tahoma" w:hAnsi="Tahoma" w:cs="Tahoma"/>
                <w:sz w:val="18"/>
                <w:szCs w:val="18"/>
              </w:rPr>
              <w:t>Цена с НДС</w:t>
            </w:r>
            <w:r>
              <w:rPr>
                <w:rFonts w:ascii="Tahoma" w:hAnsi="Tahoma" w:cs="Tahoma"/>
                <w:sz w:val="18"/>
                <w:szCs w:val="18"/>
              </w:rPr>
              <w:t xml:space="preserve">, </w:t>
            </w:r>
            <w:r w:rsidRPr="00545424">
              <w:rPr>
                <w:rFonts w:ascii="Tahoma" w:hAnsi="Tahoma" w:cs="Tahoma"/>
                <w:bCs/>
                <w:sz w:val="20"/>
              </w:rPr>
              <w:t>₽</w:t>
            </w:r>
          </w:p>
        </w:tc>
      </w:tr>
      <w:tr w:rsidR="00997D3A" w:rsidRPr="00D76365" w14:paraId="5E11C950" w14:textId="77777777" w:rsidTr="003B74F0">
        <w:trPr>
          <w:gridAfter w:val="1"/>
          <w:wAfter w:w="24" w:type="dxa"/>
          <w:cantSplit/>
          <w:trHeight w:val="436"/>
        </w:trPr>
        <w:tc>
          <w:tcPr>
            <w:tcW w:w="708" w:type="dxa"/>
            <w:tcBorders>
              <w:top w:val="single" w:sz="4" w:space="0" w:color="auto"/>
              <w:left w:val="single" w:sz="4" w:space="0" w:color="auto"/>
              <w:bottom w:val="single" w:sz="4" w:space="0" w:color="auto"/>
              <w:right w:val="single" w:sz="4" w:space="0" w:color="auto"/>
            </w:tcBorders>
            <w:vAlign w:val="center"/>
          </w:tcPr>
          <w:p w14:paraId="69BD5467" w14:textId="77777777" w:rsidR="00997D3A" w:rsidRPr="00B656CC" w:rsidRDefault="00997D3A" w:rsidP="00C23C39">
            <w:pPr>
              <w:spacing w:after="0" w:line="240" w:lineRule="auto"/>
              <w:rPr>
                <w:rFonts w:ascii="Tahoma" w:hAnsi="Tahoma" w:cs="Tahoma"/>
                <w:sz w:val="18"/>
                <w:szCs w:val="18"/>
              </w:rPr>
            </w:pPr>
            <w:r w:rsidRPr="00B656CC">
              <w:rPr>
                <w:rFonts w:ascii="Tahoma" w:hAnsi="Tahoma" w:cs="Tahoma"/>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5BE756" w14:textId="53747F9B"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 xml:space="preserve">Комплекс работ по </w:t>
            </w:r>
            <w:proofErr w:type="spellStart"/>
            <w:r w:rsidRPr="009720FF">
              <w:rPr>
                <w:rFonts w:ascii="Tahoma" w:hAnsi="Tahoma" w:cs="Tahoma"/>
                <w:sz w:val="18"/>
                <w:szCs w:val="18"/>
              </w:rPr>
              <w:t>Злобинскому</w:t>
            </w:r>
            <w:proofErr w:type="spellEnd"/>
            <w:r w:rsidRPr="009720FF">
              <w:rPr>
                <w:rFonts w:ascii="Tahoma" w:hAnsi="Tahoma" w:cs="Tahoma"/>
                <w:sz w:val="18"/>
                <w:szCs w:val="18"/>
              </w:rPr>
              <w:t xml:space="preserve"> грузовому району</w:t>
            </w:r>
          </w:p>
        </w:tc>
        <w:tc>
          <w:tcPr>
            <w:tcW w:w="1561" w:type="dxa"/>
            <w:tcBorders>
              <w:top w:val="single" w:sz="4" w:space="0" w:color="auto"/>
              <w:left w:val="single" w:sz="4" w:space="0" w:color="auto"/>
              <w:bottom w:val="single" w:sz="4" w:space="0" w:color="auto"/>
              <w:right w:val="single" w:sz="4" w:space="0" w:color="auto"/>
            </w:tcBorders>
            <w:vAlign w:val="center"/>
          </w:tcPr>
          <w:p w14:paraId="23C681A5" w14:textId="52BF95DE" w:rsidR="00997D3A" w:rsidRPr="009720FF" w:rsidRDefault="009720FF" w:rsidP="00997D3A">
            <w:pPr>
              <w:spacing w:after="0" w:line="240" w:lineRule="auto"/>
              <w:rPr>
                <w:rFonts w:ascii="Tahoma" w:hAnsi="Tahoma" w:cs="Tahoma"/>
                <w:sz w:val="18"/>
                <w:szCs w:val="18"/>
              </w:rPr>
            </w:pPr>
            <w:r w:rsidRPr="009720FF">
              <w:rPr>
                <w:rFonts w:ascii="Tahoma" w:hAnsi="Tahoma" w:cs="Tahoma"/>
                <w:i/>
                <w:sz w:val="18"/>
                <w:szCs w:val="18"/>
              </w:rPr>
              <w:t>01.06.2026 -3</w:t>
            </w:r>
            <w:r>
              <w:rPr>
                <w:rFonts w:ascii="Tahoma" w:hAnsi="Tahoma" w:cs="Tahoma"/>
                <w:i/>
                <w:sz w:val="18"/>
                <w:szCs w:val="18"/>
              </w:rPr>
              <w:t>1</w:t>
            </w:r>
            <w:r w:rsidRPr="009720FF">
              <w:rPr>
                <w:rFonts w:ascii="Tahoma" w:hAnsi="Tahoma" w:cs="Tahoma"/>
                <w:i/>
                <w:sz w:val="18"/>
                <w:szCs w:val="18"/>
              </w:rPr>
              <w:t>.0</w:t>
            </w:r>
            <w:r>
              <w:rPr>
                <w:rFonts w:ascii="Tahoma" w:hAnsi="Tahoma" w:cs="Tahoma"/>
                <w:i/>
                <w:sz w:val="18"/>
                <w:szCs w:val="18"/>
              </w:rPr>
              <w:t>7</w:t>
            </w:r>
            <w:r w:rsidRPr="009720FF">
              <w:rPr>
                <w:rFonts w:ascii="Tahoma" w:hAnsi="Tahoma" w:cs="Tahoma"/>
                <w:i/>
                <w:sz w:val="18"/>
                <w:szCs w:val="18"/>
              </w:rPr>
              <w:t>.2026</w:t>
            </w:r>
          </w:p>
        </w:tc>
        <w:tc>
          <w:tcPr>
            <w:tcW w:w="2126" w:type="dxa"/>
            <w:tcBorders>
              <w:top w:val="single" w:sz="4" w:space="0" w:color="auto"/>
              <w:left w:val="single" w:sz="4" w:space="0" w:color="auto"/>
              <w:bottom w:val="single" w:sz="4" w:space="0" w:color="auto"/>
              <w:right w:val="single" w:sz="4" w:space="0" w:color="auto"/>
            </w:tcBorders>
            <w:vAlign w:val="center"/>
          </w:tcPr>
          <w:p w14:paraId="116861A6" w14:textId="77777777" w:rsidR="00997D3A" w:rsidRPr="009720FF" w:rsidRDefault="00997D3A" w:rsidP="00C23C39">
            <w:pPr>
              <w:spacing w:after="0" w:line="240" w:lineRule="auto"/>
              <w:rPr>
                <w:rFonts w:ascii="Tahoma" w:hAnsi="Tahoma" w:cs="Tahoma"/>
                <w:sz w:val="18"/>
                <w:szCs w:val="18"/>
              </w:rPr>
            </w:pPr>
          </w:p>
        </w:tc>
        <w:tc>
          <w:tcPr>
            <w:tcW w:w="1844" w:type="dxa"/>
            <w:tcBorders>
              <w:top w:val="single" w:sz="4" w:space="0" w:color="auto"/>
              <w:left w:val="single" w:sz="4" w:space="0" w:color="auto"/>
              <w:bottom w:val="single" w:sz="4" w:space="0" w:color="auto"/>
              <w:right w:val="single" w:sz="4" w:space="0" w:color="auto"/>
            </w:tcBorders>
            <w:vAlign w:val="center"/>
          </w:tcPr>
          <w:p w14:paraId="6C76D473"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5C133FE"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FF4669E" w14:textId="77777777" w:rsidR="00997D3A" w:rsidRPr="00B656CC" w:rsidRDefault="00997D3A" w:rsidP="00C23C39">
            <w:pPr>
              <w:spacing w:after="0" w:line="240" w:lineRule="auto"/>
              <w:rPr>
                <w:rFonts w:ascii="Tahoma" w:hAnsi="Tahoma" w:cs="Tahoma"/>
                <w:sz w:val="18"/>
                <w:szCs w:val="18"/>
              </w:rPr>
            </w:pPr>
          </w:p>
        </w:tc>
      </w:tr>
      <w:tr w:rsidR="00997D3A" w:rsidRPr="00D76365" w14:paraId="00CC4D3D" w14:textId="77777777" w:rsidTr="003B74F0">
        <w:trPr>
          <w:gridAfter w:val="1"/>
          <w:wAfter w:w="24" w:type="dxa"/>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6B64DD19" w14:textId="77777777" w:rsidR="00997D3A" w:rsidRPr="00B656CC" w:rsidRDefault="00997D3A" w:rsidP="00C23C39">
            <w:pPr>
              <w:spacing w:after="0" w:line="240" w:lineRule="auto"/>
              <w:rPr>
                <w:rFonts w:ascii="Tahoma" w:hAnsi="Tahoma" w:cs="Tahoma"/>
                <w:sz w:val="18"/>
                <w:szCs w:val="18"/>
              </w:rPr>
            </w:pPr>
            <w:r w:rsidRPr="00B656CC">
              <w:rPr>
                <w:rFonts w:ascii="Tahoma" w:hAnsi="Tahoma" w:cs="Tahom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82FC86" w14:textId="727E1D31"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Комплекс работ по Енисейскому грузовому району</w:t>
            </w:r>
          </w:p>
        </w:tc>
        <w:tc>
          <w:tcPr>
            <w:tcW w:w="1561" w:type="dxa"/>
            <w:tcBorders>
              <w:top w:val="single" w:sz="4" w:space="0" w:color="auto"/>
              <w:left w:val="single" w:sz="4" w:space="0" w:color="auto"/>
              <w:bottom w:val="single" w:sz="4" w:space="0" w:color="auto"/>
              <w:right w:val="single" w:sz="4" w:space="0" w:color="auto"/>
            </w:tcBorders>
            <w:vAlign w:val="center"/>
          </w:tcPr>
          <w:p w14:paraId="171E5EA6" w14:textId="67A4B160"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01.08.2026 - 31.08.2026</w:t>
            </w:r>
          </w:p>
        </w:tc>
        <w:tc>
          <w:tcPr>
            <w:tcW w:w="2126" w:type="dxa"/>
            <w:tcBorders>
              <w:top w:val="single" w:sz="4" w:space="0" w:color="auto"/>
              <w:left w:val="single" w:sz="4" w:space="0" w:color="auto"/>
              <w:bottom w:val="single" w:sz="4" w:space="0" w:color="auto"/>
              <w:right w:val="single" w:sz="4" w:space="0" w:color="auto"/>
            </w:tcBorders>
            <w:vAlign w:val="center"/>
          </w:tcPr>
          <w:p w14:paraId="0321C21A" w14:textId="77777777" w:rsidR="00997D3A" w:rsidRPr="009720FF" w:rsidRDefault="00997D3A" w:rsidP="00C23C39">
            <w:pPr>
              <w:spacing w:after="0" w:line="240" w:lineRule="auto"/>
              <w:rPr>
                <w:rFonts w:ascii="Tahoma" w:hAnsi="Tahoma" w:cs="Tahoma"/>
                <w:sz w:val="18"/>
                <w:szCs w:val="18"/>
              </w:rPr>
            </w:pPr>
          </w:p>
        </w:tc>
        <w:tc>
          <w:tcPr>
            <w:tcW w:w="1844" w:type="dxa"/>
            <w:tcBorders>
              <w:top w:val="single" w:sz="4" w:space="0" w:color="auto"/>
              <w:left w:val="single" w:sz="4" w:space="0" w:color="auto"/>
              <w:bottom w:val="single" w:sz="4" w:space="0" w:color="auto"/>
              <w:right w:val="single" w:sz="4" w:space="0" w:color="auto"/>
            </w:tcBorders>
            <w:vAlign w:val="center"/>
          </w:tcPr>
          <w:p w14:paraId="412010F9"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37FCC6"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E8FA05" w14:textId="77777777" w:rsidR="00997D3A" w:rsidRPr="00B656CC" w:rsidRDefault="00997D3A" w:rsidP="00C23C39">
            <w:pPr>
              <w:spacing w:after="0" w:line="240" w:lineRule="auto"/>
              <w:rPr>
                <w:rFonts w:ascii="Tahoma" w:hAnsi="Tahoma" w:cs="Tahoma"/>
                <w:sz w:val="18"/>
                <w:szCs w:val="18"/>
              </w:rPr>
            </w:pPr>
          </w:p>
        </w:tc>
      </w:tr>
      <w:tr w:rsidR="00997D3A" w:rsidRPr="00D76365" w14:paraId="573A6454" w14:textId="77777777" w:rsidTr="003B74F0">
        <w:trPr>
          <w:gridAfter w:val="1"/>
          <w:wAfter w:w="24" w:type="dxa"/>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38BBD236" w14:textId="77777777" w:rsidR="00997D3A" w:rsidRPr="00B656CC" w:rsidRDefault="00997D3A" w:rsidP="00C23C39">
            <w:pPr>
              <w:spacing w:after="0" w:line="240" w:lineRule="auto"/>
              <w:rPr>
                <w:rFonts w:ascii="Tahoma" w:hAnsi="Tahoma" w:cs="Tahoma"/>
                <w:sz w:val="18"/>
                <w:szCs w:val="18"/>
              </w:rPr>
            </w:pPr>
            <w:r w:rsidRPr="00B656CC">
              <w:rPr>
                <w:rFonts w:ascii="Tahoma" w:hAnsi="Tahoma" w:cs="Tahom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87C2C2D" w14:textId="7594F263"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Комплекс работ по Участку Песчанка</w:t>
            </w:r>
          </w:p>
        </w:tc>
        <w:tc>
          <w:tcPr>
            <w:tcW w:w="1561" w:type="dxa"/>
            <w:tcBorders>
              <w:top w:val="single" w:sz="4" w:space="0" w:color="auto"/>
              <w:left w:val="single" w:sz="4" w:space="0" w:color="auto"/>
              <w:bottom w:val="single" w:sz="4" w:space="0" w:color="auto"/>
              <w:right w:val="single" w:sz="4" w:space="0" w:color="auto"/>
            </w:tcBorders>
            <w:vAlign w:val="center"/>
          </w:tcPr>
          <w:p w14:paraId="6EB76F05" w14:textId="3CFD395B"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01.09.2026 – 30.09.2026</w:t>
            </w:r>
          </w:p>
        </w:tc>
        <w:tc>
          <w:tcPr>
            <w:tcW w:w="2126" w:type="dxa"/>
            <w:tcBorders>
              <w:top w:val="single" w:sz="4" w:space="0" w:color="auto"/>
              <w:left w:val="single" w:sz="4" w:space="0" w:color="auto"/>
              <w:bottom w:val="single" w:sz="4" w:space="0" w:color="auto"/>
              <w:right w:val="single" w:sz="4" w:space="0" w:color="auto"/>
            </w:tcBorders>
            <w:vAlign w:val="center"/>
          </w:tcPr>
          <w:p w14:paraId="0E2B0742" w14:textId="77777777" w:rsidR="00997D3A" w:rsidRPr="009720FF" w:rsidRDefault="00997D3A" w:rsidP="00C23C39">
            <w:pPr>
              <w:spacing w:after="0" w:line="240" w:lineRule="auto"/>
              <w:rPr>
                <w:rFonts w:ascii="Tahoma" w:hAnsi="Tahoma" w:cs="Tahoma"/>
                <w:sz w:val="18"/>
                <w:szCs w:val="18"/>
              </w:rPr>
            </w:pPr>
          </w:p>
        </w:tc>
        <w:tc>
          <w:tcPr>
            <w:tcW w:w="1844" w:type="dxa"/>
            <w:tcBorders>
              <w:top w:val="single" w:sz="4" w:space="0" w:color="auto"/>
              <w:left w:val="single" w:sz="4" w:space="0" w:color="auto"/>
              <w:bottom w:val="single" w:sz="4" w:space="0" w:color="auto"/>
              <w:right w:val="single" w:sz="4" w:space="0" w:color="auto"/>
            </w:tcBorders>
            <w:vAlign w:val="center"/>
          </w:tcPr>
          <w:p w14:paraId="23C22CF2"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42FBB4"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3BF26A6" w14:textId="77777777" w:rsidR="00997D3A" w:rsidRPr="00B656CC" w:rsidRDefault="00997D3A" w:rsidP="00C23C39">
            <w:pPr>
              <w:spacing w:after="0" w:line="240" w:lineRule="auto"/>
              <w:rPr>
                <w:rFonts w:ascii="Tahoma" w:hAnsi="Tahoma" w:cs="Tahoma"/>
                <w:sz w:val="18"/>
                <w:szCs w:val="18"/>
              </w:rPr>
            </w:pPr>
          </w:p>
        </w:tc>
      </w:tr>
      <w:tr w:rsidR="00997D3A" w:rsidRPr="00D76365" w14:paraId="4E28A29B" w14:textId="77777777" w:rsidTr="003B74F0">
        <w:trPr>
          <w:gridAfter w:val="1"/>
          <w:wAfter w:w="24" w:type="dxa"/>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627C2EE" w14:textId="77777777" w:rsidR="00997D3A" w:rsidRPr="00B656CC" w:rsidRDefault="00997D3A" w:rsidP="00C23C39">
            <w:pPr>
              <w:spacing w:after="0" w:line="240" w:lineRule="auto"/>
              <w:rPr>
                <w:rFonts w:ascii="Tahoma" w:hAnsi="Tahoma" w:cs="Tahoma"/>
                <w:sz w:val="18"/>
                <w:szCs w:val="18"/>
              </w:rPr>
            </w:pPr>
            <w:r w:rsidRPr="00B656CC">
              <w:rPr>
                <w:rFonts w:ascii="Tahoma" w:hAnsi="Tahoma" w:cs="Tahoma"/>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6E6E0B2F" w14:textId="15C49105" w:rsidR="00997D3A" w:rsidRPr="00B656CC" w:rsidRDefault="009720FF" w:rsidP="00C23C39">
            <w:pPr>
              <w:spacing w:after="0" w:line="240" w:lineRule="auto"/>
              <w:rPr>
                <w:rFonts w:ascii="Tahoma" w:hAnsi="Tahoma" w:cs="Tahoma"/>
                <w:sz w:val="18"/>
                <w:szCs w:val="18"/>
              </w:rPr>
            </w:pPr>
            <w:r>
              <w:rPr>
                <w:rFonts w:ascii="Tahoma" w:hAnsi="Tahoma" w:cs="Tahoma"/>
                <w:sz w:val="18"/>
                <w:szCs w:val="18"/>
              </w:rPr>
              <w:t>Подготовка отчетной документации</w:t>
            </w:r>
          </w:p>
        </w:tc>
        <w:tc>
          <w:tcPr>
            <w:tcW w:w="1561" w:type="dxa"/>
            <w:tcBorders>
              <w:top w:val="single" w:sz="4" w:space="0" w:color="auto"/>
              <w:left w:val="single" w:sz="4" w:space="0" w:color="auto"/>
              <w:bottom w:val="single" w:sz="4" w:space="0" w:color="auto"/>
              <w:right w:val="single" w:sz="4" w:space="0" w:color="auto"/>
            </w:tcBorders>
            <w:vAlign w:val="center"/>
          </w:tcPr>
          <w:p w14:paraId="0EB00B7B" w14:textId="054CFF05" w:rsidR="00997D3A" w:rsidRPr="009720FF" w:rsidRDefault="009720FF" w:rsidP="00C23C39">
            <w:pPr>
              <w:spacing w:after="0" w:line="240" w:lineRule="auto"/>
              <w:rPr>
                <w:rFonts w:ascii="Tahoma" w:hAnsi="Tahoma" w:cs="Tahoma"/>
                <w:sz w:val="18"/>
                <w:szCs w:val="18"/>
              </w:rPr>
            </w:pPr>
            <w:r w:rsidRPr="009720FF">
              <w:rPr>
                <w:rFonts w:ascii="Tahoma" w:hAnsi="Tahoma" w:cs="Tahoma"/>
                <w:sz w:val="18"/>
                <w:szCs w:val="18"/>
              </w:rPr>
              <w:t>01.10.2026 - 30.10.2026</w:t>
            </w:r>
          </w:p>
        </w:tc>
        <w:tc>
          <w:tcPr>
            <w:tcW w:w="2126" w:type="dxa"/>
            <w:tcBorders>
              <w:top w:val="single" w:sz="4" w:space="0" w:color="auto"/>
              <w:left w:val="single" w:sz="4" w:space="0" w:color="auto"/>
              <w:bottom w:val="single" w:sz="4" w:space="0" w:color="auto"/>
              <w:right w:val="single" w:sz="4" w:space="0" w:color="auto"/>
            </w:tcBorders>
            <w:vAlign w:val="center"/>
          </w:tcPr>
          <w:p w14:paraId="12B51579" w14:textId="77DCC657" w:rsidR="00997D3A" w:rsidRPr="00B656CC" w:rsidRDefault="003B74F0" w:rsidP="00C23C39">
            <w:pPr>
              <w:spacing w:after="0" w:line="240" w:lineRule="auto"/>
              <w:rPr>
                <w:rFonts w:ascii="Tahoma" w:hAnsi="Tahoma" w:cs="Tahoma"/>
                <w:sz w:val="18"/>
                <w:szCs w:val="18"/>
              </w:rPr>
            </w:pPr>
            <w:r w:rsidRPr="00A77B90">
              <w:rPr>
                <w:rFonts w:ascii="Tahoma" w:hAnsi="Tahoma" w:cs="Tahoma"/>
                <w:sz w:val="20"/>
                <w:szCs w:val="20"/>
              </w:rPr>
              <w:t>Технический отчет о проделанной услуге на бумажном носителе, отдельно по каждому из грузовых районов</w:t>
            </w:r>
          </w:p>
        </w:tc>
        <w:tc>
          <w:tcPr>
            <w:tcW w:w="1844" w:type="dxa"/>
            <w:tcBorders>
              <w:top w:val="single" w:sz="4" w:space="0" w:color="auto"/>
              <w:left w:val="single" w:sz="4" w:space="0" w:color="auto"/>
              <w:bottom w:val="single" w:sz="4" w:space="0" w:color="auto"/>
              <w:right w:val="single" w:sz="4" w:space="0" w:color="auto"/>
            </w:tcBorders>
            <w:vAlign w:val="center"/>
          </w:tcPr>
          <w:p w14:paraId="480587BE" w14:textId="521D0141" w:rsidR="00997D3A" w:rsidRPr="00B656CC" w:rsidRDefault="003B74F0" w:rsidP="00C23C39">
            <w:pPr>
              <w:spacing w:after="0" w:line="240" w:lineRule="auto"/>
              <w:rPr>
                <w:rFonts w:ascii="Tahoma" w:hAnsi="Tahoma" w:cs="Tahoma"/>
                <w:sz w:val="18"/>
                <w:szCs w:val="18"/>
              </w:rPr>
            </w:pPr>
            <w:r w:rsidRPr="00A77B90">
              <w:rPr>
                <w:rFonts w:ascii="Tahoma" w:hAnsi="Tahoma" w:cs="Tahoma"/>
                <w:sz w:val="20"/>
                <w:szCs w:val="20"/>
              </w:rPr>
              <w:t>Технический отчет</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355420" w14:textId="77777777" w:rsidR="00997D3A" w:rsidRPr="00B656CC" w:rsidRDefault="00997D3A" w:rsidP="00C23C39">
            <w:pPr>
              <w:spacing w:after="0" w:line="240" w:lineRule="auto"/>
              <w:rPr>
                <w:rFonts w:ascii="Tahoma" w:hAnsi="Tahoma" w:cs="Tahoma"/>
                <w:sz w:val="18"/>
                <w:szCs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3E909C4" w14:textId="77777777" w:rsidR="00997D3A" w:rsidRPr="00B656CC" w:rsidRDefault="00997D3A" w:rsidP="00C23C39">
            <w:pPr>
              <w:spacing w:after="0" w:line="240" w:lineRule="auto"/>
              <w:rPr>
                <w:rFonts w:ascii="Tahoma" w:hAnsi="Tahoma" w:cs="Tahoma"/>
                <w:sz w:val="18"/>
                <w:szCs w:val="18"/>
              </w:rPr>
            </w:pPr>
          </w:p>
        </w:tc>
      </w:tr>
      <w:tr w:rsidR="00997D3A" w:rsidRPr="00D76365" w14:paraId="2A55CD08" w14:textId="77777777" w:rsidTr="003B74F0">
        <w:trPr>
          <w:cantSplit/>
          <w:trHeight w:val="415"/>
        </w:trPr>
        <w:tc>
          <w:tcPr>
            <w:tcW w:w="7815" w:type="dxa"/>
            <w:gridSpan w:val="6"/>
            <w:tcBorders>
              <w:top w:val="single" w:sz="4" w:space="0" w:color="auto"/>
              <w:left w:val="single" w:sz="4" w:space="0" w:color="auto"/>
              <w:bottom w:val="single" w:sz="4" w:space="0" w:color="auto"/>
              <w:right w:val="single" w:sz="4" w:space="0" w:color="auto"/>
            </w:tcBorders>
            <w:vAlign w:val="center"/>
          </w:tcPr>
          <w:p w14:paraId="30E024F7" w14:textId="77777777" w:rsidR="00997D3A" w:rsidRPr="00B656CC" w:rsidRDefault="00997D3A" w:rsidP="00C23C39">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1F6E223" w14:textId="77777777" w:rsidR="00997D3A" w:rsidRPr="00B656CC" w:rsidRDefault="00997D3A" w:rsidP="00C23C39">
            <w:pPr>
              <w:spacing w:after="0" w:line="240" w:lineRule="auto"/>
              <w:rPr>
                <w:rFonts w:ascii="Tahoma" w:hAnsi="Tahoma" w:cs="Tahoma"/>
                <w:sz w:val="18"/>
                <w:szCs w:val="18"/>
              </w:rPr>
            </w:pPr>
          </w:p>
        </w:tc>
        <w:tc>
          <w:tcPr>
            <w:tcW w:w="1277" w:type="dxa"/>
            <w:gridSpan w:val="2"/>
            <w:tcBorders>
              <w:top w:val="single" w:sz="4" w:space="0" w:color="auto"/>
              <w:left w:val="single" w:sz="4" w:space="0" w:color="auto"/>
              <w:bottom w:val="single" w:sz="4" w:space="0" w:color="auto"/>
              <w:right w:val="single" w:sz="4" w:space="0" w:color="auto"/>
            </w:tcBorders>
            <w:vAlign w:val="center"/>
          </w:tcPr>
          <w:p w14:paraId="174E1A5B" w14:textId="77777777" w:rsidR="00997D3A" w:rsidRPr="00B656CC" w:rsidRDefault="00997D3A" w:rsidP="00C23C39">
            <w:pPr>
              <w:spacing w:after="0" w:line="240" w:lineRule="auto"/>
              <w:rPr>
                <w:rFonts w:ascii="Tahoma" w:hAnsi="Tahoma" w:cs="Tahoma"/>
                <w:sz w:val="18"/>
                <w:szCs w:val="18"/>
              </w:rPr>
            </w:pPr>
          </w:p>
        </w:tc>
      </w:tr>
    </w:tbl>
    <w:p w14:paraId="38A779AF" w14:textId="77777777" w:rsidR="00997D3A" w:rsidRPr="001D0FBE" w:rsidRDefault="00997D3A" w:rsidP="00997D3A">
      <w:pPr>
        <w:spacing w:after="0" w:line="240" w:lineRule="auto"/>
        <w:rPr>
          <w:rFonts w:ascii="Tahoma" w:hAnsi="Tahoma" w:cs="Tahoma"/>
          <w:sz w:val="20"/>
          <w:szCs w:val="20"/>
        </w:rPr>
      </w:pPr>
    </w:p>
    <w:p w14:paraId="0BF3F6E2" w14:textId="77777777" w:rsidR="00997D3A" w:rsidRPr="001D0FBE" w:rsidRDefault="00997D3A" w:rsidP="00997D3A">
      <w:pPr>
        <w:spacing w:after="0" w:line="240" w:lineRule="auto"/>
        <w:rPr>
          <w:rFonts w:ascii="Tahoma" w:hAnsi="Tahoma" w:cs="Tahoma"/>
          <w:sz w:val="20"/>
          <w:szCs w:val="20"/>
          <w:lang w:val="en-US"/>
        </w:rPr>
      </w:pPr>
    </w:p>
    <w:p w14:paraId="2A0E0DFD" w14:textId="77777777" w:rsidR="00997D3A" w:rsidRPr="00EB576B" w:rsidRDefault="00997D3A" w:rsidP="00242FF9">
      <w:pPr>
        <w:widowControl w:val="0"/>
        <w:spacing w:after="0" w:line="240" w:lineRule="auto"/>
        <w:ind w:left="6237" w:right="57" w:firstLine="284"/>
        <w:jc w:val="right"/>
        <w:rPr>
          <w:rFonts w:ascii="Times New Roman" w:hAnsi="Times New Roman" w:cs="Times New Roman"/>
          <w:sz w:val="24"/>
          <w:szCs w:val="24"/>
        </w:rPr>
      </w:pPr>
    </w:p>
    <w:sectPr w:rsidR="00997D3A" w:rsidRPr="00EB576B" w:rsidSect="00C6122C">
      <w:footerReference w:type="even" r:id="rId15"/>
      <w:footerReference w:type="default" r:id="rId16"/>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CD44" w14:textId="77777777" w:rsidR="00280D22" w:rsidRDefault="00280D22" w:rsidP="008C2B88">
      <w:pPr>
        <w:spacing w:after="0" w:line="240" w:lineRule="auto"/>
      </w:pPr>
      <w:r>
        <w:separator/>
      </w:r>
    </w:p>
  </w:endnote>
  <w:endnote w:type="continuationSeparator" w:id="0">
    <w:p w14:paraId="40AE9B60" w14:textId="77777777" w:rsidR="00280D22" w:rsidRDefault="00280D22" w:rsidP="008C2B88">
      <w:pPr>
        <w:spacing w:after="0" w:line="240" w:lineRule="auto"/>
      </w:pPr>
      <w:r>
        <w:continuationSeparator/>
      </w:r>
    </w:p>
  </w:endnote>
  <w:endnote w:type="continuationNotice" w:id="1">
    <w:p w14:paraId="5384B3C9" w14:textId="77777777" w:rsidR="00280D22" w:rsidRDefault="00280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ED10CC" w:rsidRDefault="00ED10CC">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ED10CC" w:rsidRDefault="00ED10CC">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ED10CC" w:rsidRPr="004A0242" w:rsidRDefault="00ED10CC">
    <w:pPr>
      <w:pStyle w:val="ab"/>
      <w:jc w:val="right"/>
      <w:rPr>
        <w:rFonts w:ascii="Times New Roman" w:hAnsi="Times New Roman" w:cs="Times New Roman"/>
      </w:rPr>
    </w:pPr>
  </w:p>
  <w:p w14:paraId="7D565322" w14:textId="77777777" w:rsidR="00ED10CC" w:rsidRDefault="00ED10CC">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ED10CC" w:rsidRDefault="00ED10CC"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ED10CC" w:rsidRDefault="00ED10CC"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1270921D" w:rsidR="00ED10CC" w:rsidRDefault="00ED10CC"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8F74C0">
      <w:rPr>
        <w:rStyle w:val="ad"/>
        <w:noProof/>
      </w:rPr>
      <w:t>12</w:t>
    </w:r>
    <w:r>
      <w:rPr>
        <w:rStyle w:val="ad"/>
      </w:rPr>
      <w:fldChar w:fldCharType="end"/>
    </w:r>
  </w:p>
  <w:p w14:paraId="3BFC0890" w14:textId="77777777" w:rsidR="00ED10CC" w:rsidRDefault="00ED10CC"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EE3B1" w14:textId="77777777" w:rsidR="00280D22" w:rsidRDefault="00280D22" w:rsidP="008C2B88">
      <w:pPr>
        <w:spacing w:after="0" w:line="240" w:lineRule="auto"/>
      </w:pPr>
      <w:r>
        <w:separator/>
      </w:r>
    </w:p>
  </w:footnote>
  <w:footnote w:type="continuationSeparator" w:id="0">
    <w:p w14:paraId="5A242FD0" w14:textId="77777777" w:rsidR="00280D22" w:rsidRDefault="00280D22" w:rsidP="008C2B88">
      <w:pPr>
        <w:spacing w:after="0" w:line="240" w:lineRule="auto"/>
      </w:pPr>
      <w:r>
        <w:continuationSeparator/>
      </w:r>
    </w:p>
  </w:footnote>
  <w:footnote w:type="continuationNotice" w:id="1">
    <w:p w14:paraId="13977AB4" w14:textId="77777777" w:rsidR="00280D22" w:rsidRDefault="00280D22">
      <w:pPr>
        <w:spacing w:after="0" w:line="240" w:lineRule="auto"/>
      </w:pPr>
    </w:p>
  </w:footnote>
  <w:footnote w:id="2">
    <w:p w14:paraId="1FCD69E6" w14:textId="144D605D" w:rsidR="00ED10CC" w:rsidRPr="00C45CBD" w:rsidRDefault="00ED10CC"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266470ED" w14:textId="77777777" w:rsidR="00ED10CC" w:rsidRPr="00C45CBD" w:rsidRDefault="00ED10CC"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764CFBCD" w14:textId="77777777" w:rsidR="00ED10CC" w:rsidRPr="00C45CBD" w:rsidRDefault="00ED10CC"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0264E129" w14:textId="3E4F2550" w:rsidR="00ED10CC" w:rsidRPr="00C45CBD" w:rsidRDefault="00ED10CC"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773E3038" w14:textId="77777777" w:rsidR="00ED10CC" w:rsidRPr="00C45CBD" w:rsidRDefault="00ED10CC"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7">
    <w:p w14:paraId="27CCBF6B" w14:textId="77777777" w:rsidR="00ED10CC" w:rsidRPr="00C45CBD" w:rsidRDefault="00ED10CC"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8">
    <w:p w14:paraId="130C7520" w14:textId="21E7F93C" w:rsidR="00ED10CC" w:rsidRPr="00B656CC" w:rsidRDefault="00ED10CC"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9">
    <w:p w14:paraId="5FF60438" w14:textId="05C3BE0A" w:rsidR="00ED10CC" w:rsidRPr="00B656CC" w:rsidRDefault="00ED10CC"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10">
    <w:p w14:paraId="63E50F9C" w14:textId="04C374DC" w:rsidR="00ED10CC" w:rsidRPr="00B656CC" w:rsidRDefault="00ED10CC"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11">
    <w:p w14:paraId="49CA10A1" w14:textId="75FA1169" w:rsidR="00ED10CC" w:rsidRPr="00B656CC" w:rsidRDefault="00ED10C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2">
    <w:p w14:paraId="7C0CD000" w14:textId="77777777" w:rsidR="00ED10CC" w:rsidRPr="00AF1BB7" w:rsidRDefault="00ED10CC"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3">
    <w:p w14:paraId="12949347" w14:textId="5966CB80" w:rsidR="00ED10CC" w:rsidRPr="00B656CC" w:rsidRDefault="00ED10CC"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4">
    <w:p w14:paraId="5A2B9E06" w14:textId="24922716" w:rsidR="00ED10CC" w:rsidRPr="00D20DB0" w:rsidRDefault="00ED10CC"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41EA7D07" w14:textId="06EEECB1" w:rsidR="00ED10CC" w:rsidRPr="000560A7" w:rsidRDefault="00ED10CC"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6">
    <w:p w14:paraId="314DC7E4" w14:textId="7FF67808" w:rsidR="00ED10CC" w:rsidRPr="00B656CC" w:rsidRDefault="00ED10CC"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7">
    <w:p w14:paraId="1AEC8382" w14:textId="77777777" w:rsidR="00ED10CC" w:rsidRPr="00901459" w:rsidRDefault="00ED10CC"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8">
    <w:p w14:paraId="3A587917" w14:textId="65E064AE" w:rsidR="00ED10CC" w:rsidRPr="00901459" w:rsidRDefault="00ED10CC"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9">
    <w:p w14:paraId="3E71364F" w14:textId="77777777" w:rsidR="00ED10CC" w:rsidRPr="004C7762" w:rsidRDefault="00ED10CC" w:rsidP="009E3AAC">
      <w:pPr>
        <w:pStyle w:val="afff2"/>
      </w:pPr>
      <w:r w:rsidRPr="00B656CC">
        <w:rPr>
          <w:rStyle w:val="a7"/>
          <w:color w:val="FF0000"/>
        </w:rPr>
        <w:footnoteRef/>
      </w:r>
      <w:r w:rsidRPr="004C7762">
        <w:t xml:space="preserve"> Включается, если контрагент – юридическое лицо.</w:t>
      </w:r>
    </w:p>
  </w:footnote>
  <w:footnote w:id="20">
    <w:p w14:paraId="183D573C" w14:textId="77777777" w:rsidR="00ED10CC" w:rsidRPr="004C7762" w:rsidRDefault="00ED10CC"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1">
    <w:p w14:paraId="044846CF" w14:textId="77777777" w:rsidR="00ED10CC" w:rsidRPr="004C7762" w:rsidRDefault="00ED10CC" w:rsidP="009E3AAC">
      <w:pPr>
        <w:pStyle w:val="afff2"/>
      </w:pPr>
      <w:r w:rsidRPr="00B656CC">
        <w:rPr>
          <w:rStyle w:val="a7"/>
          <w:color w:val="FF0000"/>
        </w:rPr>
        <w:footnoteRef/>
      </w:r>
      <w:r w:rsidRPr="004C7762">
        <w:t xml:space="preserve"> Включается, если контрагент – физическое лицо.</w:t>
      </w:r>
    </w:p>
  </w:footnote>
  <w:footnote w:id="22">
    <w:p w14:paraId="185F750A" w14:textId="4BC5F979" w:rsidR="00ED10CC" w:rsidRPr="00B656CC" w:rsidRDefault="00ED10CC">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5E298BC5" w:rsidR="00ED10CC" w:rsidRDefault="00ED10CC">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8F74C0">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ED10CC" w:rsidRDefault="00ED10C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5F1C75F7"/>
    <w:multiLevelType w:val="hybridMultilevel"/>
    <w:tmpl w:val="CFEE80C2"/>
    <w:lvl w:ilvl="0" w:tplc="5308F3DA">
      <w:start w:val="1"/>
      <w:numFmt w:val="bullet"/>
      <w:lvlText w:val=""/>
      <w:lvlJc w:val="left"/>
      <w:pPr>
        <w:ind w:left="1619" w:hanging="360"/>
      </w:pPr>
      <w:rPr>
        <w:rFonts w:ascii="Symbol" w:hAnsi="Symbol" w:hint="default"/>
        <w:color w:val="auto"/>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7"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8"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7"/>
  </w:num>
  <w:num w:numId="7">
    <w:abstractNumId w:val="0"/>
  </w:num>
  <w:num w:numId="8">
    <w:abstractNumId w:val="6"/>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74A"/>
    <w:rsid w:val="000024CD"/>
    <w:rsid w:val="0000264C"/>
    <w:rsid w:val="00003083"/>
    <w:rsid w:val="000035CD"/>
    <w:rsid w:val="0000495C"/>
    <w:rsid w:val="00004CE9"/>
    <w:rsid w:val="00005347"/>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0FF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440"/>
    <w:rsid w:val="00084799"/>
    <w:rsid w:val="000855D8"/>
    <w:rsid w:val="00085BE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6755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3595"/>
    <w:rsid w:val="001A407E"/>
    <w:rsid w:val="001A5825"/>
    <w:rsid w:val="001A597F"/>
    <w:rsid w:val="001A5F6F"/>
    <w:rsid w:val="001A7209"/>
    <w:rsid w:val="001A7576"/>
    <w:rsid w:val="001A7925"/>
    <w:rsid w:val="001B061E"/>
    <w:rsid w:val="001B0730"/>
    <w:rsid w:val="001B11B6"/>
    <w:rsid w:val="001B474C"/>
    <w:rsid w:val="001B4DCA"/>
    <w:rsid w:val="001B57D1"/>
    <w:rsid w:val="001B6645"/>
    <w:rsid w:val="001C020B"/>
    <w:rsid w:val="001C0B72"/>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73A"/>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1B85"/>
    <w:rsid w:val="00241E7A"/>
    <w:rsid w:val="00242FF9"/>
    <w:rsid w:val="002439F5"/>
    <w:rsid w:val="00244006"/>
    <w:rsid w:val="002465C9"/>
    <w:rsid w:val="00247C3E"/>
    <w:rsid w:val="00247D5D"/>
    <w:rsid w:val="00247ED7"/>
    <w:rsid w:val="00252016"/>
    <w:rsid w:val="002531C8"/>
    <w:rsid w:val="002532DE"/>
    <w:rsid w:val="002534B3"/>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0D22"/>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2FA"/>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41"/>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0D2"/>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B74F0"/>
    <w:rsid w:val="003C0301"/>
    <w:rsid w:val="003C05BF"/>
    <w:rsid w:val="003C1C7F"/>
    <w:rsid w:val="003C2F52"/>
    <w:rsid w:val="003C348D"/>
    <w:rsid w:val="003C5D29"/>
    <w:rsid w:val="003C6661"/>
    <w:rsid w:val="003D0887"/>
    <w:rsid w:val="003D1250"/>
    <w:rsid w:val="003D1B92"/>
    <w:rsid w:val="003D4991"/>
    <w:rsid w:val="003D5FF9"/>
    <w:rsid w:val="003E09F9"/>
    <w:rsid w:val="003E1BE3"/>
    <w:rsid w:val="003E1FB3"/>
    <w:rsid w:val="003E34D4"/>
    <w:rsid w:val="003E4490"/>
    <w:rsid w:val="003E5711"/>
    <w:rsid w:val="003E63C8"/>
    <w:rsid w:val="003E7458"/>
    <w:rsid w:val="003E75D3"/>
    <w:rsid w:val="003E77C9"/>
    <w:rsid w:val="003F12D1"/>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0C87"/>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57AC"/>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5DC"/>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11C"/>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0D2D"/>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60EF"/>
    <w:rsid w:val="00507430"/>
    <w:rsid w:val="005105A0"/>
    <w:rsid w:val="00510AAF"/>
    <w:rsid w:val="005110E7"/>
    <w:rsid w:val="00515ADE"/>
    <w:rsid w:val="00517961"/>
    <w:rsid w:val="00517C21"/>
    <w:rsid w:val="0052007B"/>
    <w:rsid w:val="00520B1E"/>
    <w:rsid w:val="00521293"/>
    <w:rsid w:val="00521651"/>
    <w:rsid w:val="00523BF2"/>
    <w:rsid w:val="00524116"/>
    <w:rsid w:val="005279D9"/>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55C"/>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6958"/>
    <w:rsid w:val="0057739B"/>
    <w:rsid w:val="005809F7"/>
    <w:rsid w:val="0058127E"/>
    <w:rsid w:val="00582836"/>
    <w:rsid w:val="00582B8E"/>
    <w:rsid w:val="00584535"/>
    <w:rsid w:val="005847A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3E5"/>
    <w:rsid w:val="00607793"/>
    <w:rsid w:val="006110B3"/>
    <w:rsid w:val="0061235D"/>
    <w:rsid w:val="00612C9A"/>
    <w:rsid w:val="0061338C"/>
    <w:rsid w:val="00613A5B"/>
    <w:rsid w:val="00613C5B"/>
    <w:rsid w:val="00613E0D"/>
    <w:rsid w:val="00614343"/>
    <w:rsid w:val="00615977"/>
    <w:rsid w:val="006207DB"/>
    <w:rsid w:val="00620C94"/>
    <w:rsid w:val="0062242F"/>
    <w:rsid w:val="006226CE"/>
    <w:rsid w:val="00622740"/>
    <w:rsid w:val="00623840"/>
    <w:rsid w:val="0062445A"/>
    <w:rsid w:val="006249F0"/>
    <w:rsid w:val="00625A81"/>
    <w:rsid w:val="006268A9"/>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3598"/>
    <w:rsid w:val="00654081"/>
    <w:rsid w:val="00654A97"/>
    <w:rsid w:val="00656ACB"/>
    <w:rsid w:val="00656C45"/>
    <w:rsid w:val="00656C4D"/>
    <w:rsid w:val="00657743"/>
    <w:rsid w:val="00657837"/>
    <w:rsid w:val="006603AC"/>
    <w:rsid w:val="00662540"/>
    <w:rsid w:val="00663746"/>
    <w:rsid w:val="00663CC6"/>
    <w:rsid w:val="0066447C"/>
    <w:rsid w:val="00665B7C"/>
    <w:rsid w:val="00665DAE"/>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65AD"/>
    <w:rsid w:val="006973E2"/>
    <w:rsid w:val="00697A3F"/>
    <w:rsid w:val="00697F3F"/>
    <w:rsid w:val="006A02A4"/>
    <w:rsid w:val="006A0BD9"/>
    <w:rsid w:val="006A1254"/>
    <w:rsid w:val="006A32E0"/>
    <w:rsid w:val="006A39DA"/>
    <w:rsid w:val="006A3E6F"/>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C724C"/>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44E"/>
    <w:rsid w:val="00703A0C"/>
    <w:rsid w:val="00704A6B"/>
    <w:rsid w:val="00705911"/>
    <w:rsid w:val="00706B3B"/>
    <w:rsid w:val="007074EE"/>
    <w:rsid w:val="007113F1"/>
    <w:rsid w:val="007115E4"/>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7F2"/>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429"/>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6E6"/>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2035"/>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43B"/>
    <w:rsid w:val="00854950"/>
    <w:rsid w:val="00854F10"/>
    <w:rsid w:val="00855700"/>
    <w:rsid w:val="00855A57"/>
    <w:rsid w:val="0085787B"/>
    <w:rsid w:val="00860F1F"/>
    <w:rsid w:val="00863681"/>
    <w:rsid w:val="008636E1"/>
    <w:rsid w:val="008666DC"/>
    <w:rsid w:val="0086673F"/>
    <w:rsid w:val="00867B10"/>
    <w:rsid w:val="0087079F"/>
    <w:rsid w:val="0087121E"/>
    <w:rsid w:val="008713F1"/>
    <w:rsid w:val="0087228F"/>
    <w:rsid w:val="008722BC"/>
    <w:rsid w:val="0087234C"/>
    <w:rsid w:val="00872FF9"/>
    <w:rsid w:val="00873212"/>
    <w:rsid w:val="00874116"/>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5C0"/>
    <w:rsid w:val="008A411A"/>
    <w:rsid w:val="008A413A"/>
    <w:rsid w:val="008A422F"/>
    <w:rsid w:val="008A46B4"/>
    <w:rsid w:val="008A4CBA"/>
    <w:rsid w:val="008A4FA8"/>
    <w:rsid w:val="008A5F40"/>
    <w:rsid w:val="008A658E"/>
    <w:rsid w:val="008B0350"/>
    <w:rsid w:val="008B2976"/>
    <w:rsid w:val="008B3518"/>
    <w:rsid w:val="008B4586"/>
    <w:rsid w:val="008B4B8E"/>
    <w:rsid w:val="008B5283"/>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D93"/>
    <w:rsid w:val="008E6F70"/>
    <w:rsid w:val="008E70A3"/>
    <w:rsid w:val="008E7BD2"/>
    <w:rsid w:val="008F197F"/>
    <w:rsid w:val="008F1E25"/>
    <w:rsid w:val="008F2334"/>
    <w:rsid w:val="008F3607"/>
    <w:rsid w:val="008F4F72"/>
    <w:rsid w:val="008F5488"/>
    <w:rsid w:val="008F74C0"/>
    <w:rsid w:val="009003C9"/>
    <w:rsid w:val="00903277"/>
    <w:rsid w:val="00904554"/>
    <w:rsid w:val="00904768"/>
    <w:rsid w:val="00904FE7"/>
    <w:rsid w:val="009074BA"/>
    <w:rsid w:val="0090799C"/>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303"/>
    <w:rsid w:val="009325A1"/>
    <w:rsid w:val="00932A89"/>
    <w:rsid w:val="00932DBA"/>
    <w:rsid w:val="00933825"/>
    <w:rsid w:val="0093422B"/>
    <w:rsid w:val="00934843"/>
    <w:rsid w:val="009349C5"/>
    <w:rsid w:val="00934F5A"/>
    <w:rsid w:val="009378D1"/>
    <w:rsid w:val="00937ACA"/>
    <w:rsid w:val="009400E7"/>
    <w:rsid w:val="009404E0"/>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837"/>
    <w:rsid w:val="00965F1B"/>
    <w:rsid w:val="00966046"/>
    <w:rsid w:val="00966493"/>
    <w:rsid w:val="009665BA"/>
    <w:rsid w:val="00967460"/>
    <w:rsid w:val="00967FDC"/>
    <w:rsid w:val="009703FE"/>
    <w:rsid w:val="00970AE2"/>
    <w:rsid w:val="009710E9"/>
    <w:rsid w:val="00971931"/>
    <w:rsid w:val="009720FF"/>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D3A"/>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64F"/>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9F2"/>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B90"/>
    <w:rsid w:val="00A77D55"/>
    <w:rsid w:val="00A77E90"/>
    <w:rsid w:val="00A800BE"/>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95C"/>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340"/>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34F7"/>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584D"/>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7F0"/>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393"/>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A84"/>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5D7"/>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E77B9"/>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904"/>
    <w:rsid w:val="00D10F8A"/>
    <w:rsid w:val="00D11512"/>
    <w:rsid w:val="00D119DA"/>
    <w:rsid w:val="00D11AAE"/>
    <w:rsid w:val="00D11ADD"/>
    <w:rsid w:val="00D12450"/>
    <w:rsid w:val="00D13BDB"/>
    <w:rsid w:val="00D14C33"/>
    <w:rsid w:val="00D1679F"/>
    <w:rsid w:val="00D17752"/>
    <w:rsid w:val="00D17CB8"/>
    <w:rsid w:val="00D20066"/>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0AB0"/>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428"/>
    <w:rsid w:val="00D62C88"/>
    <w:rsid w:val="00D657B0"/>
    <w:rsid w:val="00D6593B"/>
    <w:rsid w:val="00D67295"/>
    <w:rsid w:val="00D70DEF"/>
    <w:rsid w:val="00D7119F"/>
    <w:rsid w:val="00D71217"/>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607E"/>
    <w:rsid w:val="00DE71E6"/>
    <w:rsid w:val="00DE7478"/>
    <w:rsid w:val="00DE7727"/>
    <w:rsid w:val="00DE7F3A"/>
    <w:rsid w:val="00DF2592"/>
    <w:rsid w:val="00DF2DC4"/>
    <w:rsid w:val="00DF3200"/>
    <w:rsid w:val="00DF3D9D"/>
    <w:rsid w:val="00DF46D7"/>
    <w:rsid w:val="00DF5B48"/>
    <w:rsid w:val="00DF6B94"/>
    <w:rsid w:val="00DF7513"/>
    <w:rsid w:val="00DF7FF9"/>
    <w:rsid w:val="00E00A1C"/>
    <w:rsid w:val="00E00C72"/>
    <w:rsid w:val="00E02246"/>
    <w:rsid w:val="00E02E3F"/>
    <w:rsid w:val="00E03CDB"/>
    <w:rsid w:val="00E03E87"/>
    <w:rsid w:val="00E040E8"/>
    <w:rsid w:val="00E067DF"/>
    <w:rsid w:val="00E06B4C"/>
    <w:rsid w:val="00E06F72"/>
    <w:rsid w:val="00E070A3"/>
    <w:rsid w:val="00E07CEB"/>
    <w:rsid w:val="00E07E21"/>
    <w:rsid w:val="00E1001F"/>
    <w:rsid w:val="00E11DA3"/>
    <w:rsid w:val="00E121EC"/>
    <w:rsid w:val="00E12BD2"/>
    <w:rsid w:val="00E13640"/>
    <w:rsid w:val="00E1407F"/>
    <w:rsid w:val="00E170F5"/>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67CC2"/>
    <w:rsid w:val="00E71DFE"/>
    <w:rsid w:val="00E72558"/>
    <w:rsid w:val="00E726C1"/>
    <w:rsid w:val="00E73F8A"/>
    <w:rsid w:val="00E7430E"/>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0CC"/>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6A2"/>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14A7C"/>
    <w:rsid w:val="00F22339"/>
    <w:rsid w:val="00F23DCD"/>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7B5"/>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692E"/>
    <w:rsid w:val="00F67288"/>
    <w:rsid w:val="00F676F2"/>
    <w:rsid w:val="00F67FFA"/>
    <w:rsid w:val="00F70E22"/>
    <w:rsid w:val="00F72C04"/>
    <w:rsid w:val="00F72F55"/>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3F80"/>
    <w:rsid w:val="00FA50FD"/>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65D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qFormat/>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 w:type="paragraph" w:customStyle="1" w:styleId="textintable">
    <w:name w:val="textintable"/>
    <w:basedOn w:val="a0"/>
    <w:rsid w:val="00A800BE"/>
    <w:pPr>
      <w:spacing w:before="100" w:beforeAutospacing="1" w:after="100" w:afterAutospacing="1" w:line="240" w:lineRule="auto"/>
      <w:jc w:val="center"/>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F235E6-D918-42CD-A69A-33EC4D5C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3231</Words>
  <Characters>18418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Майданова Снежана Алексеевна</cp:lastModifiedBy>
  <cp:revision>4</cp:revision>
  <cp:lastPrinted>2024-09-30T16:44:00Z</cp:lastPrinted>
  <dcterms:created xsi:type="dcterms:W3CDTF">2026-03-03T09:01:00Z</dcterms:created>
  <dcterms:modified xsi:type="dcterms:W3CDTF">2026-03-04T01:58:00Z</dcterms:modified>
</cp:coreProperties>
</file>